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25E54" w14:textId="61654C6C" w:rsidR="00EF2CFB" w:rsidRPr="00405A70" w:rsidRDefault="00877E9E">
      <w:pPr>
        <w:pStyle w:val="CoversheetTitle"/>
      </w:pPr>
      <w:r>
        <w:t>PSHE</w:t>
      </w:r>
      <w:r w:rsidR="00B85363">
        <w:t xml:space="preserve"> </w:t>
      </w:r>
      <w:r>
        <w:t xml:space="preserve">(inc. RHE &amp; Sex Education) </w:t>
      </w:r>
      <w:r w:rsidR="00B85363">
        <w:t>Policy</w:t>
      </w:r>
    </w:p>
    <w:p w14:paraId="2629A6B1" w14:textId="046A56CE" w:rsidR="00EF2CFB" w:rsidRPr="00405A70" w:rsidRDefault="00C10AD2">
      <w:pPr>
        <w:pStyle w:val="CoversheetTitle2"/>
      </w:pPr>
      <w:r>
        <w:t>St Margaret’s CE VA</w:t>
      </w:r>
      <w:r w:rsidR="00A075A7">
        <w:t xml:space="preserve"> Primary School</w:t>
      </w:r>
    </w:p>
    <w:tbl>
      <w:tblPr>
        <w:tblStyle w:val="TableGrid"/>
        <w:tblpPr w:leftFromText="180" w:rightFromText="180" w:vertAnchor="text" w:horzAnchor="page" w:tblpX="4516" w:tblpY="168"/>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4807"/>
      </w:tblGrid>
      <w:tr w:rsidR="009E6714" w14:paraId="00B7F97A" w14:textId="77777777" w:rsidTr="004474EF">
        <w:trPr>
          <w:cnfStyle w:val="100000000000" w:firstRow="1" w:lastRow="0" w:firstColumn="0" w:lastColumn="0" w:oddVBand="0" w:evenVBand="0" w:oddHBand="0" w:evenHBand="0" w:firstRowFirstColumn="0" w:firstRowLastColumn="0" w:lastRowFirstColumn="0" w:lastRowLastColumn="0"/>
          <w:trHeight w:val="295"/>
        </w:trPr>
        <w:tc>
          <w:tcPr>
            <w:tcW w:w="2147" w:type="dxa"/>
          </w:tcPr>
          <w:p w14:paraId="26EC969D" w14:textId="77777777" w:rsidR="00B04343" w:rsidRDefault="00B04343" w:rsidP="004474EF">
            <w:pPr>
              <w:pStyle w:val="Title"/>
              <w:spacing w:after="0"/>
            </w:pPr>
            <w:r>
              <w:t>Date of Policy:</w:t>
            </w:r>
          </w:p>
        </w:tc>
        <w:tc>
          <w:tcPr>
            <w:tcW w:w="4807" w:type="dxa"/>
          </w:tcPr>
          <w:p w14:paraId="5D5AD55B" w14:textId="2D94F15C" w:rsidR="00B04343" w:rsidRPr="00B04343" w:rsidRDefault="00773309" w:rsidP="004474EF">
            <w:pPr>
              <w:pStyle w:val="Title"/>
              <w:spacing w:after="0"/>
              <w:rPr>
                <w:b w:val="0"/>
              </w:rPr>
            </w:pPr>
            <w:r>
              <w:rPr>
                <w:b w:val="0"/>
              </w:rPr>
              <w:t>J</w:t>
            </w:r>
            <w:r w:rsidR="00C10AD2">
              <w:rPr>
                <w:b w:val="0"/>
              </w:rPr>
              <w:t>une</w:t>
            </w:r>
            <w:r>
              <w:rPr>
                <w:b w:val="0"/>
              </w:rPr>
              <w:t xml:space="preserve"> 202</w:t>
            </w:r>
            <w:r w:rsidR="00584294">
              <w:rPr>
                <w:b w:val="0"/>
              </w:rPr>
              <w:t>6</w:t>
            </w:r>
            <w:r w:rsidR="00C7206D">
              <w:rPr>
                <w:b w:val="0"/>
              </w:rPr>
              <w:t xml:space="preserve"> (RHE: J</w:t>
            </w:r>
            <w:r w:rsidR="00C10AD2">
              <w:rPr>
                <w:b w:val="0"/>
              </w:rPr>
              <w:t>une</w:t>
            </w:r>
            <w:r w:rsidR="00C7206D">
              <w:rPr>
                <w:b w:val="0"/>
              </w:rPr>
              <w:t xml:space="preserve"> 202</w:t>
            </w:r>
            <w:r w:rsidR="001D0284">
              <w:rPr>
                <w:b w:val="0"/>
              </w:rPr>
              <w:t>6</w:t>
            </w:r>
            <w:r w:rsidR="00C7206D">
              <w:rPr>
                <w:b w:val="0"/>
              </w:rPr>
              <w:t>)</w:t>
            </w:r>
          </w:p>
        </w:tc>
      </w:tr>
      <w:tr w:rsidR="009E6714" w14:paraId="69659736" w14:textId="77777777" w:rsidTr="004474EF">
        <w:trPr>
          <w:trHeight w:val="450"/>
        </w:trPr>
        <w:tc>
          <w:tcPr>
            <w:tcW w:w="2147" w:type="dxa"/>
          </w:tcPr>
          <w:p w14:paraId="2CEA62A3" w14:textId="77777777" w:rsidR="00B04343" w:rsidRDefault="00B04343" w:rsidP="004474EF">
            <w:pPr>
              <w:pStyle w:val="Title"/>
              <w:spacing w:after="0"/>
            </w:pPr>
            <w:r>
              <w:t>Responsibility:</w:t>
            </w:r>
          </w:p>
        </w:tc>
        <w:tc>
          <w:tcPr>
            <w:tcW w:w="4807" w:type="dxa"/>
          </w:tcPr>
          <w:p w14:paraId="36D6CC3A" w14:textId="673A1220" w:rsidR="00B04343" w:rsidRPr="00B04343" w:rsidRDefault="00C10AD2" w:rsidP="004474EF">
            <w:pPr>
              <w:pStyle w:val="Title"/>
              <w:spacing w:after="0"/>
              <w:rPr>
                <w:b w:val="0"/>
              </w:rPr>
            </w:pPr>
            <w:r>
              <w:rPr>
                <w:b w:val="0"/>
              </w:rPr>
              <w:t>Celine Humphries</w:t>
            </w:r>
            <w:r w:rsidR="00877E9E">
              <w:rPr>
                <w:b w:val="0"/>
              </w:rPr>
              <w:t xml:space="preserve"> (PSHE Lead)</w:t>
            </w:r>
          </w:p>
        </w:tc>
      </w:tr>
      <w:tr w:rsidR="009E6714" w14:paraId="2383AECE" w14:textId="77777777" w:rsidTr="004474EF">
        <w:trPr>
          <w:trHeight w:val="373"/>
        </w:trPr>
        <w:tc>
          <w:tcPr>
            <w:tcW w:w="2147" w:type="dxa"/>
          </w:tcPr>
          <w:p w14:paraId="7966D55F" w14:textId="77777777" w:rsidR="00B04343" w:rsidRDefault="00B04343" w:rsidP="004474EF">
            <w:pPr>
              <w:pStyle w:val="Title"/>
              <w:spacing w:after="0"/>
            </w:pPr>
            <w:r>
              <w:t>Review Date:</w:t>
            </w:r>
          </w:p>
        </w:tc>
        <w:tc>
          <w:tcPr>
            <w:tcW w:w="4807" w:type="dxa"/>
          </w:tcPr>
          <w:p w14:paraId="791486C8" w14:textId="0B893151" w:rsidR="00B04343" w:rsidRPr="00B04343" w:rsidRDefault="00C10AD2" w:rsidP="004474EF">
            <w:pPr>
              <w:pStyle w:val="Title"/>
              <w:spacing w:after="0"/>
              <w:rPr>
                <w:b w:val="0"/>
              </w:rPr>
            </w:pPr>
            <w:r>
              <w:rPr>
                <w:b w:val="0"/>
              </w:rPr>
              <w:t>June</w:t>
            </w:r>
            <w:r w:rsidR="00D25EB7">
              <w:rPr>
                <w:b w:val="0"/>
              </w:rPr>
              <w:t xml:space="preserve"> 202</w:t>
            </w:r>
            <w:r w:rsidR="004356A6">
              <w:rPr>
                <w:b w:val="0"/>
              </w:rPr>
              <w:t>9</w:t>
            </w:r>
            <w:r w:rsidR="00C7206D">
              <w:rPr>
                <w:b w:val="0"/>
              </w:rPr>
              <w:t xml:space="preserve"> (RHE: J</w:t>
            </w:r>
            <w:r>
              <w:rPr>
                <w:b w:val="0"/>
              </w:rPr>
              <w:t>une</w:t>
            </w:r>
            <w:r w:rsidR="00C7206D">
              <w:rPr>
                <w:b w:val="0"/>
              </w:rPr>
              <w:t xml:space="preserve"> 202</w:t>
            </w:r>
            <w:r w:rsidR="00EA739B">
              <w:rPr>
                <w:b w:val="0"/>
              </w:rPr>
              <w:t>7</w:t>
            </w:r>
            <w:r w:rsidR="00C7206D">
              <w:rPr>
                <w:b w:val="0"/>
              </w:rPr>
              <w:t>)</w:t>
            </w:r>
          </w:p>
        </w:tc>
      </w:tr>
      <w:tr w:rsidR="009E6714" w14:paraId="054EFD49" w14:textId="77777777" w:rsidTr="004474EF">
        <w:trPr>
          <w:trHeight w:val="2051"/>
        </w:trPr>
        <w:tc>
          <w:tcPr>
            <w:tcW w:w="2147" w:type="dxa"/>
          </w:tcPr>
          <w:p w14:paraId="0DD5C9F7" w14:textId="77777777" w:rsidR="00B04343" w:rsidRDefault="00B04343" w:rsidP="004474EF">
            <w:pPr>
              <w:pStyle w:val="Title"/>
              <w:spacing w:after="0"/>
            </w:pPr>
            <w:r>
              <w:t xml:space="preserve">Consultation: </w:t>
            </w:r>
          </w:p>
        </w:tc>
        <w:tc>
          <w:tcPr>
            <w:tcW w:w="4807" w:type="dxa"/>
          </w:tcPr>
          <w:p w14:paraId="5DB1B3E3" w14:textId="0A741D41" w:rsidR="00FD64BA" w:rsidRPr="0010011E" w:rsidRDefault="00B04343" w:rsidP="00FD64BA">
            <w:pPr>
              <w:rPr>
                <w:sz w:val="28"/>
                <w:szCs w:val="28"/>
              </w:rPr>
            </w:pPr>
            <w:r w:rsidRPr="0010011E">
              <w:rPr>
                <w:sz w:val="28"/>
                <w:szCs w:val="28"/>
              </w:rPr>
              <w:t>This policy was reviewed</w:t>
            </w:r>
            <w:r w:rsidR="004356A6">
              <w:rPr>
                <w:sz w:val="28"/>
                <w:szCs w:val="28"/>
              </w:rPr>
              <w:t>, in consultation with parents/carers, staff &amp; governors,</w:t>
            </w:r>
            <w:r w:rsidR="00877E9E" w:rsidRPr="0010011E">
              <w:rPr>
                <w:sz w:val="28"/>
                <w:szCs w:val="28"/>
              </w:rPr>
              <w:t xml:space="preserve"> following advice from</w:t>
            </w:r>
            <w:r w:rsidR="0010011E" w:rsidRPr="0010011E">
              <w:rPr>
                <w:sz w:val="28"/>
                <w:szCs w:val="28"/>
              </w:rPr>
              <w:t xml:space="preserve"> LA &amp; Statutory </w:t>
            </w:r>
            <w:hyperlink r:id="rId7" w:history="1">
              <w:r w:rsidR="0010011E" w:rsidRPr="004356A6">
                <w:rPr>
                  <w:rStyle w:val="Hyperlink"/>
                  <w:color w:val="000099"/>
                  <w:sz w:val="28"/>
                  <w:szCs w:val="28"/>
                  <w:u w:val="single"/>
                </w:rPr>
                <w:t>D</w:t>
              </w:r>
              <w:r w:rsidR="004356A6" w:rsidRPr="004356A6">
                <w:rPr>
                  <w:rStyle w:val="Hyperlink"/>
                  <w:color w:val="000099"/>
                  <w:sz w:val="28"/>
                  <w:szCs w:val="28"/>
                  <w:u w:val="single"/>
                </w:rPr>
                <w:t>fE RSE &amp; Health Education</w:t>
              </w:r>
              <w:r w:rsidR="0010011E" w:rsidRPr="004356A6">
                <w:rPr>
                  <w:rStyle w:val="Hyperlink"/>
                  <w:color w:val="000099"/>
                  <w:sz w:val="28"/>
                  <w:szCs w:val="28"/>
                  <w:u w:val="single"/>
                </w:rPr>
                <w:t xml:space="preserve"> Guidance</w:t>
              </w:r>
            </w:hyperlink>
          </w:p>
        </w:tc>
      </w:tr>
    </w:tbl>
    <w:p w14:paraId="425789A0" w14:textId="09D73251" w:rsidR="00EF2CFB" w:rsidRDefault="00C10AD2">
      <w:r>
        <w:rPr>
          <w:noProof/>
        </w:rPr>
        <w:drawing>
          <wp:inline distT="0" distB="0" distL="0" distR="0" wp14:anchorId="1FB1F630" wp14:editId="66A6722F">
            <wp:extent cx="1631198" cy="1015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garets-logo-v3.2.png"/>
                    <pic:cNvPicPr/>
                  </pic:nvPicPr>
                  <pic:blipFill>
                    <a:blip r:embed="rId8"/>
                    <a:stretch>
                      <a:fillRect/>
                    </a:stretch>
                  </pic:blipFill>
                  <pic:spPr>
                    <a:xfrm>
                      <a:off x="0" y="0"/>
                      <a:ext cx="1646638" cy="1024976"/>
                    </a:xfrm>
                    <a:prstGeom prst="rect">
                      <a:avLst/>
                    </a:prstGeom>
                  </pic:spPr>
                </pic:pic>
              </a:graphicData>
            </a:graphic>
          </wp:inline>
        </w:drawing>
      </w:r>
    </w:p>
    <w:p w14:paraId="5A8AE702" w14:textId="77777777" w:rsidR="004474EF" w:rsidRPr="001E1B94" w:rsidRDefault="004474EF" w:rsidP="001E1B94">
      <w:pPr>
        <w:pStyle w:val="Title"/>
        <w:spacing w:after="0"/>
        <w:rPr>
          <w:rFonts w:ascii="Arial" w:hAnsi="Arial"/>
          <w:bCs/>
          <w:sz w:val="22"/>
          <w:szCs w:val="22"/>
        </w:rPr>
      </w:pPr>
      <w:r w:rsidRPr="001E1B94">
        <w:rPr>
          <w:rFonts w:ascii="Arial" w:hAnsi="Arial"/>
          <w:bCs/>
          <w:sz w:val="22"/>
          <w:szCs w:val="22"/>
        </w:rPr>
        <w:t>ETHOS STATEMENT</w:t>
      </w:r>
    </w:p>
    <w:p w14:paraId="1DCD1B75" w14:textId="77777777" w:rsidR="004474EF" w:rsidRPr="001E1B94" w:rsidRDefault="004474EF" w:rsidP="001E1B94">
      <w:pPr>
        <w:pStyle w:val="Title"/>
        <w:spacing w:after="0"/>
        <w:rPr>
          <w:rFonts w:ascii="Arial" w:hAnsi="Arial"/>
          <w:b w:val="0"/>
          <w:bCs/>
          <w:sz w:val="22"/>
          <w:szCs w:val="22"/>
        </w:rPr>
      </w:pPr>
    </w:p>
    <w:p w14:paraId="60A32846" w14:textId="09ACC8CB" w:rsidR="004474EF" w:rsidRPr="001E1B94" w:rsidRDefault="004474EF" w:rsidP="001E1B94">
      <w:pPr>
        <w:spacing w:after="0"/>
        <w:rPr>
          <w:rFonts w:ascii="Arial" w:hAnsi="Arial" w:cs="Arial"/>
          <w:szCs w:val="22"/>
        </w:rPr>
      </w:pPr>
      <w:r w:rsidRPr="001E1B94">
        <w:rPr>
          <w:rFonts w:ascii="Arial" w:hAnsi="Arial" w:cs="Arial"/>
          <w:szCs w:val="22"/>
        </w:rPr>
        <w:t xml:space="preserve">It is the aim of the Governing Body of </w:t>
      </w:r>
      <w:r w:rsidR="00C10AD2">
        <w:rPr>
          <w:rFonts w:ascii="Arial" w:hAnsi="Arial" w:cs="Arial"/>
          <w:szCs w:val="22"/>
        </w:rPr>
        <w:t>St Margaret’s</w:t>
      </w:r>
      <w:r w:rsidR="001E1B94" w:rsidRPr="001E1B94">
        <w:rPr>
          <w:rFonts w:ascii="Arial" w:hAnsi="Arial" w:cs="Arial"/>
          <w:szCs w:val="22"/>
        </w:rPr>
        <w:t xml:space="preserve"> Primary School </w:t>
      </w:r>
      <w:r w:rsidR="005018CC">
        <w:rPr>
          <w:rFonts w:ascii="Arial" w:hAnsi="Arial" w:cs="Arial"/>
          <w:szCs w:val="22"/>
        </w:rPr>
        <w:t>to develop policies and procedures which support the school’s vision of</w:t>
      </w:r>
      <w:r w:rsidRPr="001E1B94">
        <w:rPr>
          <w:rFonts w:ascii="Arial" w:hAnsi="Arial" w:cs="Arial"/>
          <w:szCs w:val="22"/>
        </w:rPr>
        <w:t>:</w:t>
      </w:r>
    </w:p>
    <w:p w14:paraId="6E4CFE49" w14:textId="77777777" w:rsidR="004474EF" w:rsidRPr="001E1B94" w:rsidRDefault="004474EF" w:rsidP="001E1B94">
      <w:pPr>
        <w:spacing w:after="0"/>
        <w:rPr>
          <w:rFonts w:ascii="Arial" w:hAnsi="Arial" w:cs="Arial"/>
          <w:szCs w:val="22"/>
        </w:rPr>
      </w:pPr>
    </w:p>
    <w:p w14:paraId="1AC43633" w14:textId="2CE3F496" w:rsidR="004474EF" w:rsidRPr="001E1B94" w:rsidRDefault="004474EF" w:rsidP="001E1B94">
      <w:pPr>
        <w:spacing w:after="0"/>
        <w:jc w:val="center"/>
        <w:rPr>
          <w:rFonts w:ascii="Arial" w:hAnsi="Arial" w:cs="Arial"/>
          <w:b/>
          <w:i/>
          <w:color w:val="000000"/>
          <w:szCs w:val="22"/>
        </w:rPr>
      </w:pPr>
      <w:r w:rsidRPr="001E1B94">
        <w:rPr>
          <w:rFonts w:ascii="Arial" w:hAnsi="Arial" w:cs="Arial"/>
          <w:b/>
          <w:i/>
          <w:color w:val="000000"/>
          <w:szCs w:val="22"/>
        </w:rPr>
        <w:t>“</w:t>
      </w:r>
      <w:r w:rsidR="005018CC">
        <w:rPr>
          <w:rFonts w:ascii="Arial" w:hAnsi="Arial" w:cs="Arial"/>
          <w:b/>
          <w:i/>
          <w:color w:val="000000"/>
          <w:szCs w:val="22"/>
        </w:rPr>
        <w:t>Learn</w:t>
      </w:r>
      <w:r w:rsidR="00C10AD2">
        <w:rPr>
          <w:rFonts w:ascii="Arial" w:hAnsi="Arial" w:cs="Arial"/>
          <w:b/>
          <w:i/>
          <w:color w:val="000000"/>
          <w:szCs w:val="22"/>
        </w:rPr>
        <w:t xml:space="preserve"> to love, love to learn, strive to serve</w:t>
      </w:r>
      <w:r w:rsidRPr="001E1B94">
        <w:rPr>
          <w:rFonts w:ascii="Arial" w:hAnsi="Arial" w:cs="Arial"/>
          <w:b/>
          <w:i/>
          <w:color w:val="000000"/>
          <w:szCs w:val="22"/>
        </w:rPr>
        <w:t>”</w:t>
      </w:r>
    </w:p>
    <w:p w14:paraId="746009C8" w14:textId="71867051" w:rsidR="00C02605" w:rsidRDefault="00C02605" w:rsidP="001E1B94">
      <w:pPr>
        <w:autoSpaceDE w:val="0"/>
        <w:autoSpaceDN w:val="0"/>
        <w:adjustRightInd w:val="0"/>
        <w:spacing w:after="0"/>
        <w:jc w:val="center"/>
        <w:rPr>
          <w:rFonts w:ascii="Arial" w:hAnsi="Arial" w:cs="Arial"/>
          <w:b/>
          <w:bCs/>
          <w:szCs w:val="22"/>
        </w:rPr>
      </w:pPr>
    </w:p>
    <w:p w14:paraId="21E8C81D" w14:textId="35C72F78" w:rsidR="00877E9E" w:rsidRPr="00877E9E" w:rsidRDefault="00877E9E" w:rsidP="00877E9E">
      <w:pPr>
        <w:rPr>
          <w:rFonts w:ascii="Arial" w:hAnsi="Arial" w:cs="Arial"/>
          <w:b/>
          <w:szCs w:val="22"/>
        </w:rPr>
      </w:pPr>
      <w:r>
        <w:rPr>
          <w:rFonts w:ascii="Arial" w:hAnsi="Arial" w:cs="Arial"/>
          <w:b/>
          <w:szCs w:val="22"/>
        </w:rPr>
        <w:t>CONTEXT &amp; INTRODUCTION</w:t>
      </w:r>
    </w:p>
    <w:p w14:paraId="7A51D4AD" w14:textId="17CE1F44" w:rsidR="00877E9E" w:rsidRPr="00877E9E" w:rsidRDefault="00877E9E" w:rsidP="00877E9E">
      <w:pPr>
        <w:pStyle w:val="Default"/>
        <w:rPr>
          <w:rFonts w:ascii="Arial" w:hAnsi="Arial" w:cs="Arial"/>
          <w:sz w:val="22"/>
          <w:szCs w:val="22"/>
        </w:rPr>
      </w:pPr>
      <w:r w:rsidRPr="00877E9E">
        <w:rPr>
          <w:rFonts w:ascii="Arial" w:hAnsi="Arial" w:cs="Arial"/>
          <w:sz w:val="22"/>
          <w:szCs w:val="22"/>
        </w:rPr>
        <w:t xml:space="preserve">All schools must provide a curriculum that is broadly based, balanced and meets the needs of all pupils. Under section 78 of the Education Act 2002 and the Academies Act 2010, a curriculum: </w:t>
      </w:r>
    </w:p>
    <w:p w14:paraId="3058F060" w14:textId="77777777" w:rsidR="00877E9E" w:rsidRPr="00877E9E" w:rsidRDefault="00877E9E" w:rsidP="00966C11">
      <w:pPr>
        <w:pStyle w:val="Default"/>
        <w:numPr>
          <w:ilvl w:val="0"/>
          <w:numId w:val="18"/>
        </w:numPr>
        <w:spacing w:after="18"/>
        <w:rPr>
          <w:rFonts w:ascii="Arial" w:hAnsi="Arial" w:cs="Arial"/>
          <w:sz w:val="22"/>
          <w:szCs w:val="22"/>
        </w:rPr>
      </w:pPr>
      <w:r w:rsidRPr="00877E9E">
        <w:rPr>
          <w:rFonts w:ascii="Arial" w:hAnsi="Arial" w:cs="Arial"/>
          <w:iCs/>
          <w:sz w:val="22"/>
          <w:szCs w:val="22"/>
        </w:rPr>
        <w:t xml:space="preserve">Promotes the spiritual, moral, cultural, mental and physical development of pupils at the school and of society, and </w:t>
      </w:r>
    </w:p>
    <w:p w14:paraId="5F0A72B5" w14:textId="77777777" w:rsidR="00877E9E" w:rsidRPr="00877E9E" w:rsidRDefault="00877E9E" w:rsidP="00966C11">
      <w:pPr>
        <w:pStyle w:val="Default"/>
        <w:numPr>
          <w:ilvl w:val="0"/>
          <w:numId w:val="18"/>
        </w:numPr>
        <w:rPr>
          <w:rFonts w:ascii="Arial" w:hAnsi="Arial" w:cs="Arial"/>
          <w:sz w:val="22"/>
          <w:szCs w:val="22"/>
        </w:rPr>
      </w:pPr>
      <w:r w:rsidRPr="00877E9E">
        <w:rPr>
          <w:rFonts w:ascii="Arial" w:hAnsi="Arial" w:cs="Arial"/>
          <w:iCs/>
          <w:sz w:val="22"/>
          <w:szCs w:val="22"/>
        </w:rPr>
        <w:t xml:space="preserve">Prepares pupils at the school for the opportunities, responsibilities and experiences of later life. </w:t>
      </w:r>
    </w:p>
    <w:p w14:paraId="2EDF6FCF" w14:textId="0AD5CE2A" w:rsidR="00877E9E" w:rsidRDefault="00877E9E" w:rsidP="00877E9E">
      <w:pPr>
        <w:pStyle w:val="Default"/>
        <w:rPr>
          <w:rFonts w:ascii="Arial" w:hAnsi="Arial" w:cs="Arial"/>
          <w:iCs/>
          <w:sz w:val="22"/>
          <w:szCs w:val="22"/>
        </w:rPr>
      </w:pPr>
    </w:p>
    <w:p w14:paraId="7033482C" w14:textId="2EFCB748" w:rsidR="00034FC9" w:rsidRPr="00877E9E" w:rsidRDefault="00034FC9" w:rsidP="00034FC9">
      <w:pPr>
        <w:rPr>
          <w:rFonts w:ascii="Arial" w:hAnsi="Arial" w:cs="Arial"/>
          <w:szCs w:val="22"/>
          <w:lang w:eastAsia="en-GB"/>
        </w:rPr>
      </w:pPr>
      <w:r w:rsidRPr="00877E9E">
        <w:rPr>
          <w:rFonts w:ascii="Arial" w:hAnsi="Arial" w:cs="Arial"/>
          <w:szCs w:val="22"/>
        </w:rPr>
        <w:t xml:space="preserve">Our PSHE policy is </w:t>
      </w:r>
      <w:r w:rsidR="004356A6">
        <w:rPr>
          <w:rFonts w:ascii="Arial" w:hAnsi="Arial" w:cs="Arial"/>
          <w:szCs w:val="22"/>
        </w:rPr>
        <w:t xml:space="preserve">further </w:t>
      </w:r>
      <w:r w:rsidRPr="00877E9E">
        <w:rPr>
          <w:rFonts w:ascii="Arial" w:hAnsi="Arial" w:cs="Arial"/>
          <w:szCs w:val="22"/>
        </w:rPr>
        <w:t xml:space="preserve">informed by </w:t>
      </w:r>
      <w:r w:rsidR="004356A6">
        <w:rPr>
          <w:rFonts w:ascii="Arial" w:hAnsi="Arial" w:cs="Arial"/>
          <w:szCs w:val="22"/>
        </w:rPr>
        <w:t xml:space="preserve">a range of </w:t>
      </w:r>
      <w:r w:rsidRPr="00877E9E">
        <w:rPr>
          <w:rFonts w:ascii="Arial" w:hAnsi="Arial" w:cs="Arial"/>
          <w:szCs w:val="22"/>
        </w:rPr>
        <w:t>guidance</w:t>
      </w:r>
      <w:r w:rsidR="004356A6">
        <w:rPr>
          <w:rFonts w:ascii="Arial" w:hAnsi="Arial" w:cs="Arial"/>
          <w:szCs w:val="22"/>
        </w:rPr>
        <w:t>, statutory legislation &amp; advice including</w:t>
      </w:r>
      <w:r w:rsidRPr="00877E9E">
        <w:rPr>
          <w:rFonts w:ascii="Arial" w:hAnsi="Arial" w:cs="Arial"/>
          <w:szCs w:val="22"/>
        </w:rPr>
        <w:t>:</w:t>
      </w:r>
    </w:p>
    <w:p w14:paraId="7A64BD56" w14:textId="689989D6" w:rsidR="00034FC9" w:rsidRPr="003943B9" w:rsidRDefault="00034FC9" w:rsidP="00966C11">
      <w:pPr>
        <w:numPr>
          <w:ilvl w:val="0"/>
          <w:numId w:val="19"/>
        </w:numPr>
        <w:spacing w:before="100" w:beforeAutospacing="1" w:after="100" w:afterAutospacing="1"/>
        <w:rPr>
          <w:rFonts w:ascii="Arial" w:hAnsi="Arial" w:cs="Arial"/>
          <w:color w:val="000000" w:themeColor="text1"/>
          <w:szCs w:val="22"/>
          <w:lang w:eastAsia="en-GB"/>
        </w:rPr>
      </w:pPr>
      <w:r w:rsidRPr="003943B9">
        <w:rPr>
          <w:rFonts w:ascii="Arial" w:hAnsi="Arial" w:cs="Arial"/>
          <w:color w:val="000000" w:themeColor="text1"/>
          <w:szCs w:val="22"/>
          <w:lang w:eastAsia="en-GB"/>
        </w:rPr>
        <w:t xml:space="preserve">Keeping Children Safe in Education </w:t>
      </w:r>
    </w:p>
    <w:p w14:paraId="46320AA9" w14:textId="100276E6" w:rsidR="00034FC9" w:rsidRPr="003943B9" w:rsidRDefault="00034FC9" w:rsidP="00966C11">
      <w:pPr>
        <w:numPr>
          <w:ilvl w:val="0"/>
          <w:numId w:val="19"/>
        </w:numPr>
        <w:spacing w:before="100" w:beforeAutospacing="1" w:after="100" w:afterAutospacing="1"/>
        <w:rPr>
          <w:rFonts w:ascii="Arial" w:hAnsi="Arial" w:cs="Arial"/>
          <w:color w:val="000000" w:themeColor="text1"/>
          <w:szCs w:val="22"/>
          <w:lang w:eastAsia="en-GB"/>
        </w:rPr>
      </w:pPr>
      <w:r w:rsidRPr="003943B9">
        <w:rPr>
          <w:rFonts w:ascii="Arial" w:hAnsi="Arial" w:cs="Arial"/>
          <w:color w:val="000000" w:themeColor="text1"/>
          <w:szCs w:val="22"/>
          <w:lang w:eastAsia="en-GB"/>
        </w:rPr>
        <w:t xml:space="preserve">Behaviour and Discipline in Schools </w:t>
      </w:r>
    </w:p>
    <w:p w14:paraId="08CFDE99" w14:textId="2392FEA9" w:rsidR="00034FC9" w:rsidRPr="003943B9" w:rsidRDefault="00034FC9" w:rsidP="00966C11">
      <w:pPr>
        <w:numPr>
          <w:ilvl w:val="0"/>
          <w:numId w:val="19"/>
        </w:numPr>
        <w:spacing w:before="100" w:beforeAutospacing="1" w:after="100" w:afterAutospacing="1"/>
        <w:rPr>
          <w:rFonts w:ascii="Arial" w:hAnsi="Arial" w:cs="Arial"/>
          <w:color w:val="000000" w:themeColor="text1"/>
          <w:szCs w:val="22"/>
          <w:lang w:eastAsia="en-GB"/>
        </w:rPr>
      </w:pPr>
      <w:r w:rsidRPr="003943B9">
        <w:rPr>
          <w:rFonts w:ascii="Arial" w:hAnsi="Arial" w:cs="Arial"/>
          <w:color w:val="000000" w:themeColor="text1"/>
          <w:szCs w:val="22"/>
          <w:lang w:eastAsia="en-GB"/>
        </w:rPr>
        <w:t xml:space="preserve">Equality Act 2010 </w:t>
      </w:r>
    </w:p>
    <w:p w14:paraId="299B47F5" w14:textId="1D1CA5A1" w:rsidR="00034FC9" w:rsidRPr="003943B9" w:rsidRDefault="00034FC9" w:rsidP="00966C11">
      <w:pPr>
        <w:numPr>
          <w:ilvl w:val="0"/>
          <w:numId w:val="19"/>
        </w:numPr>
        <w:spacing w:before="100" w:beforeAutospacing="1" w:after="100" w:afterAutospacing="1"/>
        <w:rPr>
          <w:rFonts w:ascii="Arial" w:hAnsi="Arial" w:cs="Arial"/>
          <w:color w:val="000000" w:themeColor="text1"/>
          <w:szCs w:val="22"/>
          <w:lang w:eastAsia="en-GB"/>
        </w:rPr>
      </w:pPr>
      <w:r w:rsidRPr="003943B9">
        <w:rPr>
          <w:rFonts w:ascii="Arial" w:hAnsi="Arial" w:cs="Arial"/>
          <w:color w:val="000000" w:themeColor="text1"/>
          <w:szCs w:val="22"/>
          <w:lang w:eastAsia="en-GB"/>
        </w:rPr>
        <w:t xml:space="preserve">SEND code of practice: 0 to 25 years </w:t>
      </w:r>
    </w:p>
    <w:p w14:paraId="1EB36157" w14:textId="0DE81FE7" w:rsidR="00034FC9" w:rsidRPr="003943B9" w:rsidRDefault="00034FC9" w:rsidP="00966C11">
      <w:pPr>
        <w:numPr>
          <w:ilvl w:val="0"/>
          <w:numId w:val="19"/>
        </w:numPr>
        <w:spacing w:before="100" w:beforeAutospacing="1" w:after="100" w:afterAutospacing="1"/>
        <w:rPr>
          <w:rFonts w:ascii="Arial" w:hAnsi="Arial" w:cs="Arial"/>
          <w:color w:val="000000" w:themeColor="text1"/>
          <w:szCs w:val="22"/>
          <w:lang w:eastAsia="en-GB"/>
        </w:rPr>
      </w:pPr>
      <w:r w:rsidRPr="003943B9">
        <w:rPr>
          <w:rFonts w:ascii="Arial" w:hAnsi="Arial" w:cs="Arial"/>
          <w:color w:val="000000" w:themeColor="text1"/>
          <w:szCs w:val="22"/>
          <w:lang w:eastAsia="en-GB"/>
        </w:rPr>
        <w:t xml:space="preserve">Mental Health and Behaviour in Schools </w:t>
      </w:r>
    </w:p>
    <w:p w14:paraId="62AA1953" w14:textId="1D90B288" w:rsidR="00034FC9" w:rsidRPr="003943B9" w:rsidRDefault="00034FC9" w:rsidP="00966C11">
      <w:pPr>
        <w:numPr>
          <w:ilvl w:val="0"/>
          <w:numId w:val="19"/>
        </w:numPr>
        <w:spacing w:before="100" w:beforeAutospacing="1" w:after="100" w:afterAutospacing="1"/>
        <w:rPr>
          <w:rFonts w:ascii="Arial" w:hAnsi="Arial" w:cs="Arial"/>
          <w:color w:val="000000" w:themeColor="text1"/>
          <w:szCs w:val="22"/>
          <w:lang w:eastAsia="en-GB"/>
        </w:rPr>
      </w:pPr>
      <w:r w:rsidRPr="003943B9">
        <w:rPr>
          <w:rFonts w:ascii="Arial" w:hAnsi="Arial" w:cs="Arial"/>
          <w:color w:val="000000" w:themeColor="text1"/>
          <w:szCs w:val="22"/>
          <w:lang w:eastAsia="en-GB"/>
        </w:rPr>
        <w:t xml:space="preserve">Preventing and Tackling Bullying (including advice on cyberbullying) </w:t>
      </w:r>
    </w:p>
    <w:p w14:paraId="329A735F" w14:textId="380E0BD1" w:rsidR="00034FC9" w:rsidRPr="003943B9" w:rsidRDefault="00034FC9" w:rsidP="00966C11">
      <w:pPr>
        <w:numPr>
          <w:ilvl w:val="0"/>
          <w:numId w:val="19"/>
        </w:numPr>
        <w:spacing w:before="100" w:beforeAutospacing="1" w:after="100" w:afterAutospacing="1"/>
        <w:rPr>
          <w:rFonts w:ascii="Arial" w:hAnsi="Arial" w:cs="Arial"/>
          <w:color w:val="000000" w:themeColor="text1"/>
          <w:szCs w:val="22"/>
          <w:lang w:eastAsia="en-GB"/>
        </w:rPr>
      </w:pPr>
      <w:r w:rsidRPr="003943B9">
        <w:rPr>
          <w:rFonts w:ascii="Arial" w:hAnsi="Arial" w:cs="Arial"/>
          <w:color w:val="000000" w:themeColor="text1"/>
          <w:szCs w:val="22"/>
          <w:lang w:eastAsia="en-GB"/>
        </w:rPr>
        <w:t>Sexual violence and sexual harassment between children in schools</w:t>
      </w:r>
    </w:p>
    <w:p w14:paraId="6A48E4C4" w14:textId="46A5C9FE" w:rsidR="00034FC9" w:rsidRPr="003943B9" w:rsidRDefault="00034FC9" w:rsidP="00966C11">
      <w:pPr>
        <w:numPr>
          <w:ilvl w:val="0"/>
          <w:numId w:val="19"/>
        </w:numPr>
        <w:spacing w:before="100" w:beforeAutospacing="1" w:after="100" w:afterAutospacing="1"/>
        <w:rPr>
          <w:rFonts w:ascii="Arial" w:hAnsi="Arial" w:cs="Arial"/>
          <w:color w:val="000000" w:themeColor="text1"/>
          <w:szCs w:val="22"/>
          <w:lang w:eastAsia="en-GB"/>
        </w:rPr>
      </w:pPr>
      <w:r w:rsidRPr="003943B9">
        <w:rPr>
          <w:rFonts w:ascii="Arial" w:hAnsi="Arial" w:cs="Arial"/>
          <w:color w:val="000000" w:themeColor="text1"/>
          <w:szCs w:val="22"/>
          <w:lang w:eastAsia="en-GB"/>
        </w:rPr>
        <w:t>The Equality and Human Rights Commission Advice and Guidance</w:t>
      </w:r>
    </w:p>
    <w:p w14:paraId="097D2A91" w14:textId="77777777" w:rsidR="00034FC9" w:rsidRPr="003943B9" w:rsidRDefault="00034FC9" w:rsidP="00966C11">
      <w:pPr>
        <w:numPr>
          <w:ilvl w:val="0"/>
          <w:numId w:val="19"/>
        </w:numPr>
        <w:spacing w:before="100" w:beforeAutospacing="1" w:after="100" w:afterAutospacing="1"/>
        <w:rPr>
          <w:rFonts w:ascii="Arial" w:hAnsi="Arial" w:cs="Arial"/>
          <w:color w:val="000000" w:themeColor="text1"/>
          <w:szCs w:val="22"/>
          <w:lang w:eastAsia="en-GB"/>
        </w:rPr>
      </w:pPr>
      <w:r w:rsidRPr="003943B9">
        <w:rPr>
          <w:rFonts w:ascii="Arial" w:hAnsi="Arial" w:cs="Arial"/>
          <w:color w:val="000000" w:themeColor="text1"/>
          <w:szCs w:val="22"/>
          <w:lang w:eastAsia="en-GB"/>
        </w:rPr>
        <w:t xml:space="preserve">Promoting Fundamental British Values as part of SMSC in schools (guidance for maintained schools on promoting basic important British values as part of pupils’ spiritual, moral, social and cultural (SMSC) </w:t>
      </w:r>
    </w:p>
    <w:p w14:paraId="4CD11ACF" w14:textId="77777777" w:rsidR="00877E9E" w:rsidRDefault="00877E9E" w:rsidP="00877E9E">
      <w:pPr>
        <w:pStyle w:val="Default"/>
        <w:rPr>
          <w:rFonts w:ascii="Arial" w:hAnsi="Arial" w:cs="Arial"/>
          <w:b/>
          <w:bCs/>
          <w:iCs/>
          <w:sz w:val="22"/>
          <w:szCs w:val="22"/>
        </w:rPr>
      </w:pPr>
      <w:r w:rsidRPr="00877E9E">
        <w:rPr>
          <w:rFonts w:ascii="Arial" w:hAnsi="Arial" w:cs="Arial"/>
          <w:b/>
          <w:bCs/>
          <w:iCs/>
          <w:sz w:val="22"/>
          <w:szCs w:val="22"/>
        </w:rPr>
        <w:t>PSHE</w:t>
      </w:r>
    </w:p>
    <w:p w14:paraId="540D9DB8" w14:textId="77777777" w:rsidR="005F5407" w:rsidRPr="00877E9E" w:rsidRDefault="005F5407" w:rsidP="00877E9E">
      <w:pPr>
        <w:pStyle w:val="Default"/>
        <w:rPr>
          <w:rFonts w:ascii="Arial" w:hAnsi="Arial" w:cs="Arial"/>
          <w:b/>
          <w:bCs/>
          <w:iCs/>
          <w:sz w:val="22"/>
          <w:szCs w:val="22"/>
        </w:rPr>
      </w:pPr>
    </w:p>
    <w:p w14:paraId="0CFE6366" w14:textId="3F9993AA" w:rsidR="00877E9E" w:rsidRPr="00877E9E" w:rsidRDefault="00877E9E" w:rsidP="00877E9E">
      <w:pPr>
        <w:pStyle w:val="Default"/>
        <w:rPr>
          <w:rFonts w:ascii="Arial" w:hAnsi="Arial" w:cs="Arial"/>
          <w:iCs/>
          <w:sz w:val="22"/>
          <w:szCs w:val="22"/>
        </w:rPr>
      </w:pPr>
      <w:r w:rsidRPr="00877E9E">
        <w:rPr>
          <w:rFonts w:ascii="Arial" w:hAnsi="Arial" w:cs="Arial"/>
          <w:iCs/>
          <w:sz w:val="22"/>
          <w:szCs w:val="22"/>
        </w:rPr>
        <w:t xml:space="preserve">At </w:t>
      </w:r>
      <w:r w:rsidR="00C10AD2">
        <w:rPr>
          <w:rFonts w:ascii="Arial" w:hAnsi="Arial" w:cs="Arial"/>
          <w:iCs/>
          <w:sz w:val="22"/>
          <w:szCs w:val="22"/>
        </w:rPr>
        <w:t>St Margaret’s</w:t>
      </w:r>
      <w:r w:rsidRPr="00877E9E">
        <w:rPr>
          <w:rFonts w:ascii="Arial" w:hAnsi="Arial" w:cs="Arial"/>
          <w:iCs/>
          <w:sz w:val="22"/>
          <w:szCs w:val="22"/>
        </w:rPr>
        <w:t xml:space="preserve"> Primary School, we teach Personal, Social, Health Education as a whole-school approach to underpin children’s development as people and because we believe that this also supports their learning capacity.</w:t>
      </w:r>
      <w:r w:rsidR="004356A6">
        <w:rPr>
          <w:rFonts w:ascii="Arial" w:hAnsi="Arial" w:cs="Arial"/>
          <w:iCs/>
          <w:sz w:val="22"/>
          <w:szCs w:val="22"/>
        </w:rPr>
        <w:t xml:space="preserve"> PSHE is primarily, although not exclusively, taught through the Jigsaw programme. </w:t>
      </w:r>
    </w:p>
    <w:p w14:paraId="1637FE9F" w14:textId="77777777" w:rsidR="00877E9E" w:rsidRPr="00877E9E" w:rsidRDefault="00877E9E" w:rsidP="00877E9E">
      <w:pPr>
        <w:pStyle w:val="Default"/>
        <w:rPr>
          <w:rFonts w:ascii="Arial" w:hAnsi="Arial" w:cs="Arial"/>
          <w:iCs/>
          <w:sz w:val="22"/>
          <w:szCs w:val="22"/>
        </w:rPr>
      </w:pPr>
    </w:p>
    <w:p w14:paraId="31BB6279" w14:textId="5D182038" w:rsidR="00877E9E" w:rsidRDefault="00877E9E" w:rsidP="00877E9E">
      <w:pPr>
        <w:pStyle w:val="Default"/>
      </w:pPr>
      <w:r w:rsidRPr="00877E9E">
        <w:rPr>
          <w:rFonts w:ascii="Arial" w:hAnsi="Arial" w:cs="Arial"/>
          <w:iCs/>
          <w:sz w:val="22"/>
          <w:szCs w:val="22"/>
        </w:rPr>
        <w:t>The Jigsaw Programme offers us a comprehens</w:t>
      </w:r>
      <w:r>
        <w:rPr>
          <w:rFonts w:ascii="Arial" w:hAnsi="Arial" w:cs="Arial"/>
          <w:iCs/>
          <w:sz w:val="22"/>
          <w:szCs w:val="22"/>
        </w:rPr>
        <w:t>ive, carefully thought-through s</w:t>
      </w:r>
      <w:r w:rsidRPr="00877E9E">
        <w:rPr>
          <w:rFonts w:ascii="Arial" w:hAnsi="Arial" w:cs="Arial"/>
          <w:iCs/>
          <w:sz w:val="22"/>
          <w:szCs w:val="22"/>
        </w:rPr>
        <w:t xml:space="preserve">cheme of </w:t>
      </w:r>
      <w:r>
        <w:rPr>
          <w:rFonts w:ascii="Arial" w:hAnsi="Arial" w:cs="Arial"/>
          <w:iCs/>
          <w:sz w:val="22"/>
          <w:szCs w:val="22"/>
        </w:rPr>
        <w:t>w</w:t>
      </w:r>
      <w:r w:rsidRPr="00877E9E">
        <w:rPr>
          <w:rFonts w:ascii="Arial" w:hAnsi="Arial" w:cs="Arial"/>
          <w:iCs/>
          <w:sz w:val="22"/>
          <w:szCs w:val="22"/>
        </w:rPr>
        <w:t xml:space="preserve">ork which brings consistency and progression to our children’s learning in this vital curriculum area. The overview of the programme is available on the school website: </w:t>
      </w:r>
      <w:hyperlink r:id="rId9" w:history="1">
        <w:r w:rsidR="00C10AD2" w:rsidRPr="00E675CC">
          <w:rPr>
            <w:rStyle w:val="Hyperlink"/>
            <w:szCs w:val="24"/>
          </w:rPr>
          <w:t>https://stmargaretscofeprimaryschool.co.uk/Page/Detail/curriculum</w:t>
        </w:r>
      </w:hyperlink>
    </w:p>
    <w:p w14:paraId="5DD561F4" w14:textId="411C4546" w:rsidR="00877E9E" w:rsidRPr="00EE0597" w:rsidRDefault="00877E9E" w:rsidP="00EE0597">
      <w:pPr>
        <w:spacing w:before="100" w:beforeAutospacing="1" w:after="100" w:afterAutospacing="1"/>
        <w:rPr>
          <w:rFonts w:ascii="Arial" w:hAnsi="Arial" w:cs="Arial"/>
          <w:color w:val="000000"/>
          <w:szCs w:val="22"/>
          <w:lang w:eastAsia="en-GB"/>
        </w:rPr>
      </w:pPr>
      <w:bookmarkStart w:id="0" w:name="_GoBack"/>
      <w:bookmarkEnd w:id="0"/>
      <w:r w:rsidRPr="00EE0597">
        <w:rPr>
          <w:rFonts w:ascii="Arial" w:hAnsi="Arial" w:cs="Arial"/>
          <w:iCs/>
          <w:szCs w:val="22"/>
        </w:rPr>
        <w:t>PSHE also supports the “Personal Development</w:t>
      </w:r>
      <w:r w:rsidR="0010011E" w:rsidRPr="00EE0597">
        <w:rPr>
          <w:rFonts w:ascii="Arial" w:hAnsi="Arial" w:cs="Arial"/>
          <w:iCs/>
          <w:szCs w:val="22"/>
        </w:rPr>
        <w:t xml:space="preserve"> and Well-being” </w:t>
      </w:r>
      <w:r w:rsidRPr="00EE0597">
        <w:rPr>
          <w:rFonts w:ascii="Arial" w:hAnsi="Arial" w:cs="Arial"/>
          <w:iCs/>
          <w:szCs w:val="22"/>
        </w:rPr>
        <w:t>aspects which schools are inspected against within the</w:t>
      </w:r>
      <w:r w:rsidR="0010011E" w:rsidRPr="00EE0597">
        <w:rPr>
          <w:rFonts w:ascii="Arial" w:hAnsi="Arial" w:cs="Arial"/>
          <w:szCs w:val="22"/>
        </w:rPr>
        <w:t xml:space="preserve"> Ofsted Inspection Framework</w:t>
      </w:r>
      <w:r w:rsidRPr="00EE0597">
        <w:rPr>
          <w:rFonts w:ascii="Arial" w:hAnsi="Arial" w:cs="Arial"/>
          <w:iCs/>
          <w:szCs w:val="22"/>
        </w:rPr>
        <w:t xml:space="preserve">, </w:t>
      </w:r>
      <w:r w:rsidR="00EE0597" w:rsidRPr="00EE0597">
        <w:rPr>
          <w:rFonts w:ascii="Arial" w:hAnsi="Arial" w:cs="Arial"/>
          <w:iCs/>
          <w:szCs w:val="22"/>
        </w:rPr>
        <w:t>‘</w:t>
      </w:r>
      <w:r w:rsidR="00EE0597" w:rsidRPr="00EE0597">
        <w:rPr>
          <w:rFonts w:ascii="Arial" w:hAnsi="Arial" w:cs="Arial"/>
          <w:i/>
          <w:iCs/>
          <w:color w:val="000000"/>
          <w:szCs w:val="22"/>
          <w:lang w:eastAsia="en-GB"/>
        </w:rPr>
        <w:t xml:space="preserve">promoting equality of opportunity so that all pupils can thrive together and understand that individual characteristics make people unique; this includes, but is not limited to, an age-appropriate understanding of the protected characteristics defined in the Equality Act 2010’. </w:t>
      </w:r>
      <w:r w:rsidR="00EE0597" w:rsidRPr="00EE0597">
        <w:rPr>
          <w:rFonts w:ascii="Arial" w:hAnsi="Arial" w:cs="Arial"/>
          <w:iCs/>
          <w:szCs w:val="22"/>
        </w:rPr>
        <w:t>It also promotes</w:t>
      </w:r>
      <w:r w:rsidRPr="00EE0597">
        <w:rPr>
          <w:rFonts w:ascii="Arial" w:hAnsi="Arial" w:cs="Arial"/>
          <w:iCs/>
          <w:szCs w:val="22"/>
        </w:rPr>
        <w:t xml:space="preserve">, the Government’s expectation to promote fundamental </w:t>
      </w:r>
      <w:r w:rsidR="00EE0597" w:rsidRPr="00EE0597">
        <w:rPr>
          <w:rFonts w:ascii="Arial" w:hAnsi="Arial" w:cs="Arial"/>
          <w:szCs w:val="22"/>
        </w:rPr>
        <w:t>British Values</w:t>
      </w:r>
      <w:r w:rsidR="00C620EE">
        <w:rPr>
          <w:rFonts w:ascii="Arial" w:hAnsi="Arial" w:cs="Arial"/>
          <w:szCs w:val="22"/>
        </w:rPr>
        <w:t xml:space="preserve"> as well as </w:t>
      </w:r>
      <w:r w:rsidRPr="00EE0597">
        <w:rPr>
          <w:rFonts w:ascii="Arial" w:hAnsi="Arial" w:cs="Arial"/>
          <w:iCs/>
          <w:szCs w:val="22"/>
        </w:rPr>
        <w:t xml:space="preserve">SMSC (Spiritual, Moral, Social, Cultural) development opportunities for our children. </w:t>
      </w:r>
    </w:p>
    <w:p w14:paraId="5E1BB796" w14:textId="44437ED5" w:rsidR="00877E9E" w:rsidRDefault="00034FC9" w:rsidP="00877E9E">
      <w:pPr>
        <w:pStyle w:val="Default"/>
        <w:rPr>
          <w:rFonts w:ascii="Arial" w:hAnsi="Arial" w:cs="Arial"/>
          <w:b/>
          <w:bCs/>
          <w:iCs/>
          <w:sz w:val="22"/>
          <w:szCs w:val="22"/>
        </w:rPr>
      </w:pPr>
      <w:r>
        <w:rPr>
          <w:rFonts w:ascii="Arial" w:hAnsi="Arial" w:cs="Arial"/>
          <w:b/>
          <w:bCs/>
          <w:iCs/>
          <w:sz w:val="22"/>
          <w:szCs w:val="22"/>
        </w:rPr>
        <w:t>RELATIONSHIPS &amp; HEALTH EDUCATION (RHE)</w:t>
      </w:r>
    </w:p>
    <w:p w14:paraId="2227F049" w14:textId="77777777" w:rsidR="005F5407" w:rsidRPr="00877E9E" w:rsidRDefault="005F5407" w:rsidP="00877E9E">
      <w:pPr>
        <w:pStyle w:val="Default"/>
        <w:rPr>
          <w:rFonts w:ascii="Arial" w:hAnsi="Arial" w:cs="Arial"/>
          <w:b/>
          <w:bCs/>
          <w:iCs/>
          <w:sz w:val="22"/>
          <w:szCs w:val="22"/>
        </w:rPr>
      </w:pPr>
    </w:p>
    <w:p w14:paraId="1D18C9F1" w14:textId="402AF4E3" w:rsidR="00877E9E" w:rsidRPr="004F1C09" w:rsidRDefault="00C620EE" w:rsidP="004F1C09">
      <w:pPr>
        <w:pStyle w:val="Default"/>
        <w:rPr>
          <w:rFonts w:ascii="Arial" w:hAnsi="Arial" w:cs="Arial"/>
          <w:iCs/>
          <w:sz w:val="22"/>
          <w:szCs w:val="22"/>
        </w:rPr>
      </w:pPr>
      <w:r w:rsidRPr="00C620EE">
        <w:rPr>
          <w:rFonts w:ascii="Arial" w:hAnsi="Arial" w:cs="Arial"/>
          <w:sz w:val="22"/>
          <w:szCs w:val="22"/>
        </w:rPr>
        <w:t xml:space="preserve">Department for Education (DfE) </w:t>
      </w:r>
      <w:r w:rsidR="00B60856" w:rsidRPr="00C620EE">
        <w:rPr>
          <w:rFonts w:ascii="Arial" w:hAnsi="Arial" w:cs="Arial"/>
          <w:sz w:val="22"/>
          <w:szCs w:val="22"/>
        </w:rPr>
        <w:t>Guidance</w:t>
      </w:r>
      <w:r w:rsidR="00B60856" w:rsidRPr="00C620EE">
        <w:rPr>
          <w:sz w:val="22"/>
          <w:szCs w:val="22"/>
        </w:rPr>
        <w:t xml:space="preserve"> </w:t>
      </w:r>
      <w:r w:rsidR="004F1C09" w:rsidRPr="00C620EE">
        <w:rPr>
          <w:rFonts w:ascii="Arial" w:hAnsi="Arial" w:cs="Arial"/>
          <w:iCs/>
          <w:sz w:val="22"/>
          <w:szCs w:val="22"/>
        </w:rPr>
        <w:t xml:space="preserve">outlines the provision that schools are legally required to deliver in relation to </w:t>
      </w:r>
      <w:r w:rsidR="00877E9E" w:rsidRPr="00C620EE">
        <w:rPr>
          <w:rFonts w:ascii="Arial" w:hAnsi="Arial" w:cs="Arial"/>
          <w:iCs/>
          <w:sz w:val="22"/>
          <w:szCs w:val="22"/>
        </w:rPr>
        <w:t>Relationships Education, Relationships and Sex Education</w:t>
      </w:r>
      <w:r w:rsidR="004F1C09" w:rsidRPr="00C620EE">
        <w:rPr>
          <w:rFonts w:ascii="Arial" w:hAnsi="Arial" w:cs="Arial"/>
          <w:iCs/>
          <w:sz w:val="22"/>
          <w:szCs w:val="22"/>
        </w:rPr>
        <w:t xml:space="preserve"> (RSE)</w:t>
      </w:r>
      <w:r w:rsidR="00877E9E" w:rsidRPr="00C620EE">
        <w:rPr>
          <w:rFonts w:ascii="Arial" w:hAnsi="Arial" w:cs="Arial"/>
          <w:iCs/>
          <w:sz w:val="22"/>
          <w:szCs w:val="22"/>
        </w:rPr>
        <w:t xml:space="preserve"> and Health Education</w:t>
      </w:r>
      <w:r w:rsidR="004F1C09">
        <w:rPr>
          <w:rFonts w:ascii="Arial" w:hAnsi="Arial" w:cs="Arial"/>
          <w:iCs/>
          <w:sz w:val="22"/>
          <w:szCs w:val="22"/>
        </w:rPr>
        <w:t xml:space="preserve">. This </w:t>
      </w:r>
      <w:r>
        <w:rPr>
          <w:rFonts w:ascii="Arial" w:hAnsi="Arial" w:cs="Arial"/>
          <w:iCs/>
          <w:sz w:val="22"/>
          <w:szCs w:val="22"/>
        </w:rPr>
        <w:t xml:space="preserve">is </w:t>
      </w:r>
      <w:r w:rsidR="004F1C09">
        <w:rPr>
          <w:rFonts w:ascii="Arial" w:hAnsi="Arial" w:cs="Arial"/>
          <w:iCs/>
          <w:sz w:val="22"/>
          <w:szCs w:val="22"/>
        </w:rPr>
        <w:t>statutory, as the document states, because:</w:t>
      </w:r>
    </w:p>
    <w:p w14:paraId="6003A6F5" w14:textId="1CDE18DE" w:rsidR="004F1C09" w:rsidRPr="00B60856" w:rsidRDefault="00B60856" w:rsidP="00B60856">
      <w:pPr>
        <w:spacing w:before="100" w:beforeAutospacing="1" w:after="100" w:afterAutospacing="1"/>
        <w:rPr>
          <w:rFonts w:ascii="Arial" w:hAnsi="Arial" w:cs="Arial"/>
          <w:i/>
          <w:iCs/>
          <w:szCs w:val="22"/>
          <w:lang w:eastAsia="en-GB"/>
        </w:rPr>
      </w:pPr>
      <w:r w:rsidRPr="00B60856">
        <w:rPr>
          <w:rFonts w:ascii="Arial" w:hAnsi="Arial" w:cs="Arial"/>
          <w:i/>
          <w:iCs/>
          <w:szCs w:val="22"/>
          <w:lang w:eastAsia="en-GB"/>
        </w:rPr>
        <w:t xml:space="preserve">“Children and young people need knowledge and skills that will enable them to make informed and ethical decisions about their wellbeing, health and relationships. High quality, evidence-based teaching of relationships, sex and health education (RSHE) can help prepare pupils for the opportunities and responsibilities of adult life, and can promote their moral, social, mental and physical development. Effective teaching will support young people to cultivate positive characteristics including resilience, self-worth, self- respect, honesty, integrity, courage, kindness, and trustworthiness. Effective teaching will support prevention of harms by helping young people understand and identify when things are not right”. </w:t>
      </w:r>
    </w:p>
    <w:p w14:paraId="3200A19A" w14:textId="23C2B88D" w:rsidR="00877E9E" w:rsidRPr="001D0284" w:rsidRDefault="00C620EE" w:rsidP="001D0284">
      <w:pPr>
        <w:pStyle w:val="NormalWeb"/>
        <w:rPr>
          <w:rFonts w:ascii="Arial" w:hAnsi="Arial" w:cs="Arial"/>
          <w:szCs w:val="22"/>
          <w:lang w:eastAsia="en-GB"/>
        </w:rPr>
      </w:pPr>
      <w:r>
        <w:rPr>
          <w:rFonts w:ascii="Arial" w:hAnsi="Arial" w:cs="Arial"/>
          <w:color w:val="000000"/>
          <w:szCs w:val="22"/>
        </w:rPr>
        <w:t xml:space="preserve">The </w:t>
      </w:r>
      <w:r w:rsidR="00B8578C" w:rsidRPr="00B60856">
        <w:rPr>
          <w:rFonts w:ascii="Arial" w:hAnsi="Arial" w:cs="Arial"/>
          <w:color w:val="000000"/>
          <w:szCs w:val="22"/>
        </w:rPr>
        <w:t>DfE</w:t>
      </w:r>
      <w:r w:rsidR="004F1C09" w:rsidRPr="00B60856">
        <w:rPr>
          <w:rFonts w:ascii="Arial" w:hAnsi="Arial" w:cs="Arial"/>
          <w:color w:val="000000"/>
          <w:szCs w:val="22"/>
        </w:rPr>
        <w:t xml:space="preserve"> are clear that, i</w:t>
      </w:r>
      <w:r w:rsidR="00877E9E" w:rsidRPr="00B60856">
        <w:rPr>
          <w:rFonts w:ascii="Arial" w:hAnsi="Arial" w:cs="Arial"/>
          <w:color w:val="000000"/>
          <w:szCs w:val="22"/>
        </w:rPr>
        <w:t xml:space="preserve">n primary schools, </w:t>
      </w:r>
      <w:r w:rsidR="004F1C09" w:rsidRPr="00B60856">
        <w:rPr>
          <w:rFonts w:ascii="Arial" w:hAnsi="Arial" w:cs="Arial"/>
          <w:color w:val="000000"/>
          <w:szCs w:val="22"/>
        </w:rPr>
        <w:t xml:space="preserve">they </w:t>
      </w:r>
      <w:r w:rsidR="00877E9E" w:rsidRPr="00B60856">
        <w:rPr>
          <w:rFonts w:ascii="Arial" w:hAnsi="Arial" w:cs="Arial"/>
          <w:color w:val="000000"/>
          <w:szCs w:val="22"/>
        </w:rPr>
        <w:t>want the subjects to put in place the key building blocks of</w:t>
      </w:r>
      <w:r w:rsidR="00B60856" w:rsidRPr="00B60856">
        <w:rPr>
          <w:rFonts w:ascii="Arial" w:hAnsi="Arial" w:cs="Arial"/>
          <w:szCs w:val="22"/>
          <w:lang w:eastAsia="en-GB"/>
        </w:rPr>
        <w:t xml:space="preserve"> all positive relationships, supporting children from the start of their education to grow into kind, caring adults who have respect for others and know how to keep themselves and others safe. </w:t>
      </w:r>
    </w:p>
    <w:p w14:paraId="3C667A92" w14:textId="1D5562AF" w:rsidR="00B60856" w:rsidRDefault="00B8578C" w:rsidP="00877E9E">
      <w:pPr>
        <w:spacing w:after="0"/>
        <w:rPr>
          <w:rFonts w:ascii="Arial" w:hAnsi="Arial" w:cs="Arial"/>
          <w:color w:val="000000"/>
          <w:szCs w:val="22"/>
        </w:rPr>
      </w:pPr>
      <w:r>
        <w:rPr>
          <w:rFonts w:ascii="Arial" w:hAnsi="Arial" w:cs="Arial"/>
          <w:color w:val="000000"/>
          <w:szCs w:val="22"/>
        </w:rPr>
        <w:t>In line with DfE guidance, s</w:t>
      </w:r>
      <w:r w:rsidR="00877E9E" w:rsidRPr="00877E9E">
        <w:rPr>
          <w:rFonts w:ascii="Arial" w:hAnsi="Arial" w:cs="Arial"/>
          <w:color w:val="000000"/>
          <w:szCs w:val="22"/>
        </w:rPr>
        <w:t xml:space="preserve">chools are free to determine how to deliver the </w:t>
      </w:r>
      <w:r>
        <w:rPr>
          <w:rFonts w:ascii="Arial" w:hAnsi="Arial" w:cs="Arial"/>
          <w:color w:val="000000"/>
          <w:szCs w:val="22"/>
        </w:rPr>
        <w:t xml:space="preserve">statutory </w:t>
      </w:r>
      <w:r w:rsidR="00877E9E" w:rsidRPr="00877E9E">
        <w:rPr>
          <w:rFonts w:ascii="Arial" w:hAnsi="Arial" w:cs="Arial"/>
          <w:color w:val="000000"/>
          <w:szCs w:val="22"/>
        </w:rPr>
        <w:t xml:space="preserve">content in the context of a broad and balanced curriculum. Effective teaching </w:t>
      </w:r>
      <w:r w:rsidR="00C620EE">
        <w:rPr>
          <w:rFonts w:ascii="Arial" w:hAnsi="Arial" w:cs="Arial"/>
          <w:color w:val="000000"/>
          <w:szCs w:val="22"/>
        </w:rPr>
        <w:t xml:space="preserve">of </w:t>
      </w:r>
      <w:r>
        <w:rPr>
          <w:rFonts w:ascii="Arial" w:hAnsi="Arial" w:cs="Arial"/>
          <w:color w:val="000000"/>
          <w:szCs w:val="22"/>
        </w:rPr>
        <w:t xml:space="preserve">PSHE </w:t>
      </w:r>
      <w:r w:rsidR="00877E9E" w:rsidRPr="00877E9E">
        <w:rPr>
          <w:rFonts w:ascii="Arial" w:hAnsi="Arial" w:cs="Arial"/>
          <w:color w:val="000000"/>
          <w:szCs w:val="22"/>
        </w:rPr>
        <w:t xml:space="preserve">will ensure that core knowledge is broken down into units of manageable size and communicated clearly to pupils, in a carefully sequenced way, within </w:t>
      </w:r>
      <w:r>
        <w:rPr>
          <w:rFonts w:ascii="Arial" w:hAnsi="Arial" w:cs="Arial"/>
          <w:color w:val="000000"/>
          <w:szCs w:val="22"/>
        </w:rPr>
        <w:t>a planned programme of lessons.</w:t>
      </w:r>
    </w:p>
    <w:p w14:paraId="1F16548F" w14:textId="77777777" w:rsidR="00EE0597" w:rsidRDefault="00EE0597" w:rsidP="00877E9E">
      <w:pPr>
        <w:spacing w:after="0"/>
        <w:rPr>
          <w:rFonts w:ascii="Arial" w:hAnsi="Arial" w:cs="Arial"/>
          <w:b/>
          <w:color w:val="000000"/>
          <w:szCs w:val="22"/>
        </w:rPr>
      </w:pPr>
    </w:p>
    <w:p w14:paraId="43501D20" w14:textId="1F47C326" w:rsidR="00034FC9" w:rsidRDefault="00034FC9" w:rsidP="00877E9E">
      <w:pPr>
        <w:spacing w:after="0"/>
        <w:rPr>
          <w:rFonts w:ascii="Arial" w:hAnsi="Arial" w:cs="Arial"/>
          <w:b/>
          <w:color w:val="000000"/>
          <w:szCs w:val="22"/>
        </w:rPr>
      </w:pPr>
      <w:r w:rsidRPr="00034FC9">
        <w:rPr>
          <w:rFonts w:ascii="Arial" w:hAnsi="Arial" w:cs="Arial"/>
          <w:b/>
          <w:color w:val="000000"/>
          <w:szCs w:val="22"/>
        </w:rPr>
        <w:t>CURRIC</w:t>
      </w:r>
      <w:r w:rsidR="00A12211">
        <w:rPr>
          <w:rFonts w:ascii="Arial" w:hAnsi="Arial" w:cs="Arial"/>
          <w:b/>
          <w:color w:val="000000"/>
          <w:szCs w:val="22"/>
        </w:rPr>
        <w:t>U</w:t>
      </w:r>
      <w:r w:rsidRPr="00034FC9">
        <w:rPr>
          <w:rFonts w:ascii="Arial" w:hAnsi="Arial" w:cs="Arial"/>
          <w:b/>
          <w:color w:val="000000"/>
          <w:szCs w:val="22"/>
        </w:rPr>
        <w:t>LUM DELIVERY</w:t>
      </w:r>
    </w:p>
    <w:p w14:paraId="1CC7A98F" w14:textId="77777777" w:rsidR="005F5407" w:rsidRPr="00034FC9" w:rsidRDefault="005F5407" w:rsidP="00877E9E">
      <w:pPr>
        <w:spacing w:after="0"/>
        <w:rPr>
          <w:rFonts w:ascii="Arial" w:hAnsi="Arial" w:cs="Arial"/>
          <w:b/>
          <w:color w:val="000000"/>
          <w:szCs w:val="22"/>
        </w:rPr>
      </w:pPr>
    </w:p>
    <w:p w14:paraId="63F73594" w14:textId="2799E474" w:rsidR="00877E9E" w:rsidRPr="00877E9E" w:rsidRDefault="00034FC9" w:rsidP="00034FC9">
      <w:pPr>
        <w:spacing w:after="0"/>
        <w:rPr>
          <w:rFonts w:ascii="Arial" w:hAnsi="Arial" w:cs="Arial"/>
          <w:color w:val="000000"/>
          <w:szCs w:val="22"/>
        </w:rPr>
      </w:pPr>
      <w:r>
        <w:rPr>
          <w:rFonts w:ascii="Arial" w:hAnsi="Arial" w:cs="Arial"/>
          <w:color w:val="000000"/>
          <w:szCs w:val="22"/>
        </w:rPr>
        <w:t xml:space="preserve">At </w:t>
      </w:r>
      <w:r w:rsidR="00C10AD2">
        <w:rPr>
          <w:rFonts w:ascii="Arial" w:hAnsi="Arial" w:cs="Arial"/>
          <w:color w:val="000000"/>
          <w:szCs w:val="22"/>
        </w:rPr>
        <w:t>St Margaret’s</w:t>
      </w:r>
      <w:r>
        <w:rPr>
          <w:rFonts w:ascii="Arial" w:hAnsi="Arial" w:cs="Arial"/>
          <w:color w:val="000000"/>
          <w:szCs w:val="22"/>
        </w:rPr>
        <w:t xml:space="preserve">, we include the statutory Relationships &amp; Health Education (RHE) within our PSHE lessons. We feel that this broader context of work will support children’s development as human beings and enable them to understand and respect who they are as well as empower them with a voice which they can use in learning and throughout life. </w:t>
      </w:r>
    </w:p>
    <w:p w14:paraId="1DCF557F" w14:textId="77777777" w:rsidR="00877E9E" w:rsidRPr="00877E9E" w:rsidRDefault="00877E9E" w:rsidP="00877E9E">
      <w:pPr>
        <w:spacing w:after="0"/>
        <w:rPr>
          <w:rFonts w:ascii="Arial" w:hAnsi="Arial" w:cs="Arial"/>
          <w:color w:val="000000"/>
          <w:szCs w:val="22"/>
        </w:rPr>
      </w:pPr>
    </w:p>
    <w:p w14:paraId="29AAF2E6" w14:textId="77777777" w:rsidR="005F5407" w:rsidRDefault="005F5407" w:rsidP="00877E9E">
      <w:pPr>
        <w:spacing w:after="0"/>
        <w:rPr>
          <w:rFonts w:ascii="Arial" w:hAnsi="Arial" w:cs="Arial"/>
          <w:color w:val="000000"/>
          <w:szCs w:val="22"/>
        </w:rPr>
      </w:pPr>
    </w:p>
    <w:p w14:paraId="360F9DBD" w14:textId="2968845F" w:rsidR="00877E9E" w:rsidRPr="00877E9E" w:rsidRDefault="00034FC9" w:rsidP="00877E9E">
      <w:pPr>
        <w:spacing w:after="0"/>
        <w:rPr>
          <w:rFonts w:ascii="Arial" w:hAnsi="Arial" w:cs="Arial"/>
          <w:color w:val="000000"/>
          <w:szCs w:val="22"/>
        </w:rPr>
      </w:pPr>
      <w:r>
        <w:rPr>
          <w:rFonts w:ascii="Arial" w:hAnsi="Arial" w:cs="Arial"/>
          <w:color w:val="000000"/>
          <w:szCs w:val="22"/>
        </w:rPr>
        <w:t>In order to</w:t>
      </w:r>
      <w:r w:rsidR="00877E9E" w:rsidRPr="00877E9E">
        <w:rPr>
          <w:rFonts w:ascii="Arial" w:hAnsi="Arial" w:cs="Arial"/>
          <w:color w:val="000000"/>
          <w:szCs w:val="22"/>
        </w:rPr>
        <w:t xml:space="preserve"> ensure progression</w:t>
      </w:r>
      <w:r>
        <w:rPr>
          <w:rFonts w:ascii="Arial" w:hAnsi="Arial" w:cs="Arial"/>
          <w:color w:val="000000"/>
          <w:szCs w:val="22"/>
        </w:rPr>
        <w:t>, both within and across year groups</w:t>
      </w:r>
      <w:r w:rsidR="00877E9E" w:rsidRPr="00877E9E">
        <w:rPr>
          <w:rFonts w:ascii="Arial" w:hAnsi="Arial" w:cs="Arial"/>
          <w:color w:val="000000"/>
          <w:szCs w:val="22"/>
        </w:rPr>
        <w:t xml:space="preserve">, we </w:t>
      </w:r>
      <w:r>
        <w:rPr>
          <w:rFonts w:ascii="Arial" w:hAnsi="Arial" w:cs="Arial"/>
          <w:color w:val="000000"/>
          <w:szCs w:val="22"/>
        </w:rPr>
        <w:t xml:space="preserve">utilise a curriculum resource called </w:t>
      </w:r>
      <w:r w:rsidR="00877E9E" w:rsidRPr="00877E9E">
        <w:rPr>
          <w:rFonts w:ascii="Arial" w:hAnsi="Arial" w:cs="Arial"/>
          <w:color w:val="000000"/>
          <w:szCs w:val="22"/>
        </w:rPr>
        <w:t>Jigsaw</w:t>
      </w:r>
      <w:r>
        <w:rPr>
          <w:rFonts w:ascii="Arial" w:hAnsi="Arial" w:cs="Arial"/>
          <w:color w:val="000000"/>
          <w:szCs w:val="22"/>
        </w:rPr>
        <w:t xml:space="preserve"> which is tailored to meet the needs of our children</w:t>
      </w:r>
      <w:r w:rsidR="00877E9E" w:rsidRPr="00877E9E">
        <w:rPr>
          <w:rFonts w:ascii="Arial" w:hAnsi="Arial" w:cs="Arial"/>
          <w:color w:val="000000"/>
          <w:szCs w:val="22"/>
        </w:rPr>
        <w:t xml:space="preserve">. The </w:t>
      </w:r>
      <w:r>
        <w:rPr>
          <w:rFonts w:ascii="Arial" w:hAnsi="Arial" w:cs="Arial"/>
          <w:color w:val="000000"/>
          <w:szCs w:val="22"/>
        </w:rPr>
        <w:t>curriculum is mapped out across the year groups at the school and carefully incorporates the RHE elements through its units of work. These are available on our website for parents/carers to view at any time</w:t>
      </w:r>
      <w:r w:rsidR="00AC4F17">
        <w:rPr>
          <w:rFonts w:ascii="Arial" w:hAnsi="Arial" w:cs="Arial"/>
          <w:color w:val="000000"/>
          <w:szCs w:val="22"/>
        </w:rPr>
        <w:t xml:space="preserve"> &amp; specific curriculum content can be viewed by securing a code from staff.</w:t>
      </w:r>
      <w:r>
        <w:rPr>
          <w:rFonts w:ascii="Arial" w:hAnsi="Arial" w:cs="Arial"/>
          <w:color w:val="000000"/>
          <w:szCs w:val="22"/>
        </w:rPr>
        <w:t xml:space="preserve"> </w:t>
      </w:r>
    </w:p>
    <w:p w14:paraId="15D64852" w14:textId="3F6083AA" w:rsidR="009B4D48" w:rsidRPr="00877E9E" w:rsidRDefault="009B4D48" w:rsidP="009B4D48">
      <w:pPr>
        <w:spacing w:after="0"/>
        <w:rPr>
          <w:rFonts w:ascii="Arial" w:hAnsi="Arial" w:cs="Arial"/>
          <w:szCs w:val="22"/>
          <w:lang w:eastAsia="en-GB"/>
        </w:rPr>
      </w:pPr>
      <w:r w:rsidRPr="00877E9E">
        <w:rPr>
          <w:rFonts w:ascii="Arial" w:hAnsi="Arial" w:cs="Arial"/>
          <w:szCs w:val="22"/>
          <w:lang w:eastAsia="en-GB"/>
        </w:rPr>
        <w:lastRenderedPageBreak/>
        <w:t xml:space="preserve">At </w:t>
      </w:r>
      <w:r w:rsidR="00C10AD2">
        <w:rPr>
          <w:rFonts w:ascii="Arial" w:hAnsi="Arial" w:cs="Arial"/>
          <w:szCs w:val="22"/>
          <w:lang w:eastAsia="en-GB"/>
        </w:rPr>
        <w:t>St Margaret’s</w:t>
      </w:r>
      <w:r w:rsidRPr="00877E9E">
        <w:rPr>
          <w:rFonts w:ascii="Arial" w:hAnsi="Arial" w:cs="Arial"/>
          <w:szCs w:val="22"/>
          <w:lang w:eastAsia="en-GB"/>
        </w:rPr>
        <w:t xml:space="preserve"> Primary </w:t>
      </w:r>
      <w:r>
        <w:rPr>
          <w:rFonts w:ascii="Arial" w:hAnsi="Arial" w:cs="Arial"/>
          <w:szCs w:val="22"/>
          <w:lang w:eastAsia="en-GB"/>
        </w:rPr>
        <w:t>School, we allocate</w:t>
      </w:r>
      <w:r w:rsidRPr="00877E9E">
        <w:rPr>
          <w:rFonts w:ascii="Arial" w:hAnsi="Arial" w:cs="Arial"/>
          <w:szCs w:val="22"/>
          <w:lang w:eastAsia="en-GB"/>
        </w:rPr>
        <w:t xml:space="preserve"> </w:t>
      </w:r>
      <w:r>
        <w:rPr>
          <w:rFonts w:ascii="Arial" w:hAnsi="Arial" w:cs="Arial"/>
          <w:szCs w:val="22"/>
          <w:lang w:eastAsia="en-GB"/>
        </w:rPr>
        <w:t>30-</w:t>
      </w:r>
      <w:r w:rsidRPr="00877E9E">
        <w:rPr>
          <w:rFonts w:ascii="Arial" w:hAnsi="Arial" w:cs="Arial"/>
          <w:szCs w:val="22"/>
          <w:lang w:eastAsia="en-GB"/>
        </w:rPr>
        <w:t xml:space="preserve">45 minutes to PSHE each week in order to teach the knowledge and skills </w:t>
      </w:r>
      <w:r>
        <w:rPr>
          <w:rFonts w:ascii="Arial" w:hAnsi="Arial" w:cs="Arial"/>
          <w:szCs w:val="22"/>
          <w:lang w:eastAsia="en-GB"/>
        </w:rPr>
        <w:t xml:space="preserve">required </w:t>
      </w:r>
      <w:r w:rsidRPr="00877E9E">
        <w:rPr>
          <w:rFonts w:ascii="Arial" w:hAnsi="Arial" w:cs="Arial"/>
          <w:szCs w:val="22"/>
          <w:lang w:eastAsia="en-GB"/>
        </w:rPr>
        <w:t>in a developmental and age-appropriate way.</w:t>
      </w:r>
    </w:p>
    <w:p w14:paraId="58A140FD" w14:textId="6686F55C" w:rsidR="009B4D48" w:rsidRDefault="009B4D48" w:rsidP="009B4D48">
      <w:pPr>
        <w:spacing w:after="0"/>
        <w:rPr>
          <w:rFonts w:ascii="Arial" w:hAnsi="Arial" w:cs="Arial"/>
          <w:szCs w:val="22"/>
          <w:lang w:eastAsia="en-GB"/>
        </w:rPr>
      </w:pPr>
      <w:r w:rsidRPr="00877E9E">
        <w:rPr>
          <w:rFonts w:ascii="Arial" w:hAnsi="Arial" w:cs="Arial"/>
          <w:szCs w:val="22"/>
          <w:lang w:eastAsia="en-GB"/>
        </w:rPr>
        <w:t>These explicit lessons are reinforced and enhanced in many ways</w:t>
      </w:r>
      <w:r>
        <w:rPr>
          <w:rFonts w:ascii="Arial" w:hAnsi="Arial" w:cs="Arial"/>
          <w:szCs w:val="22"/>
          <w:lang w:eastAsia="en-GB"/>
        </w:rPr>
        <w:t xml:space="preserve"> including</w:t>
      </w:r>
      <w:r w:rsidRPr="00877E9E">
        <w:rPr>
          <w:rFonts w:ascii="Arial" w:hAnsi="Arial" w:cs="Arial"/>
          <w:szCs w:val="22"/>
          <w:lang w:eastAsia="en-GB"/>
        </w:rPr>
        <w:t xml:space="preserve">: </w:t>
      </w:r>
    </w:p>
    <w:p w14:paraId="3433F976" w14:textId="77777777" w:rsidR="00AC4F17" w:rsidRPr="00877E9E" w:rsidRDefault="00AC4F17" w:rsidP="009B4D48">
      <w:pPr>
        <w:spacing w:after="0"/>
        <w:rPr>
          <w:rFonts w:ascii="Arial" w:hAnsi="Arial" w:cs="Arial"/>
          <w:szCs w:val="22"/>
          <w:lang w:eastAsia="en-GB"/>
        </w:rPr>
      </w:pPr>
    </w:p>
    <w:p w14:paraId="283E18C3" w14:textId="01E8BE5A" w:rsidR="009B4D48" w:rsidRPr="009B4D48" w:rsidRDefault="009B4D48" w:rsidP="00966C11">
      <w:pPr>
        <w:pStyle w:val="ListParagraph"/>
        <w:numPr>
          <w:ilvl w:val="0"/>
          <w:numId w:val="20"/>
        </w:numPr>
        <w:spacing w:after="0" w:line="276" w:lineRule="auto"/>
        <w:rPr>
          <w:rFonts w:ascii="Arial" w:hAnsi="Arial" w:cs="Arial"/>
          <w:szCs w:val="22"/>
          <w:lang w:eastAsia="en-GB"/>
        </w:rPr>
      </w:pPr>
      <w:r w:rsidRPr="009B4D48">
        <w:rPr>
          <w:rFonts w:ascii="Arial" w:hAnsi="Arial" w:cs="Arial"/>
          <w:szCs w:val="22"/>
          <w:lang w:eastAsia="en-GB"/>
        </w:rPr>
        <w:t>assemblies and collective worship</w:t>
      </w:r>
    </w:p>
    <w:p w14:paraId="685F0ECF" w14:textId="68949C53" w:rsidR="009B4D48" w:rsidRPr="009B4D48" w:rsidRDefault="009B4D48" w:rsidP="00966C11">
      <w:pPr>
        <w:pStyle w:val="ListParagraph"/>
        <w:numPr>
          <w:ilvl w:val="0"/>
          <w:numId w:val="20"/>
        </w:numPr>
        <w:spacing w:after="0" w:line="276" w:lineRule="auto"/>
        <w:rPr>
          <w:rFonts w:ascii="Arial" w:hAnsi="Arial" w:cs="Arial"/>
          <w:szCs w:val="22"/>
          <w:lang w:eastAsia="en-GB"/>
        </w:rPr>
      </w:pPr>
      <w:r w:rsidRPr="009B4D48">
        <w:rPr>
          <w:rFonts w:ascii="Arial" w:hAnsi="Arial" w:cs="Arial"/>
          <w:szCs w:val="22"/>
          <w:lang w:eastAsia="en-GB"/>
        </w:rPr>
        <w:t>praise and reward system</w:t>
      </w:r>
    </w:p>
    <w:p w14:paraId="10D95DBF" w14:textId="39F68EC2" w:rsidR="009B4D48" w:rsidRDefault="009B4D48" w:rsidP="00966C11">
      <w:pPr>
        <w:pStyle w:val="ListParagraph"/>
        <w:numPr>
          <w:ilvl w:val="0"/>
          <w:numId w:val="20"/>
        </w:numPr>
        <w:spacing w:after="0" w:line="276" w:lineRule="auto"/>
        <w:rPr>
          <w:rFonts w:ascii="Arial" w:hAnsi="Arial" w:cs="Arial"/>
          <w:szCs w:val="22"/>
          <w:lang w:eastAsia="en-GB"/>
        </w:rPr>
      </w:pPr>
      <w:r w:rsidRPr="009B4D48">
        <w:rPr>
          <w:rFonts w:ascii="Arial" w:hAnsi="Arial" w:cs="Arial"/>
          <w:szCs w:val="22"/>
          <w:lang w:eastAsia="en-GB"/>
        </w:rPr>
        <w:t>through relationships</w:t>
      </w:r>
      <w:r w:rsidR="00AC4F17">
        <w:rPr>
          <w:rFonts w:ascii="Arial" w:hAnsi="Arial" w:cs="Arial"/>
          <w:szCs w:val="22"/>
          <w:lang w:eastAsia="en-GB"/>
        </w:rPr>
        <w:t>:</w:t>
      </w:r>
      <w:r w:rsidRPr="009B4D48">
        <w:rPr>
          <w:rFonts w:ascii="Arial" w:hAnsi="Arial" w:cs="Arial"/>
          <w:szCs w:val="22"/>
          <w:lang w:eastAsia="en-GB"/>
        </w:rPr>
        <w:t xml:space="preserve"> child to child, adult to child and adult to adult across the school</w:t>
      </w:r>
    </w:p>
    <w:p w14:paraId="1BA10DFC" w14:textId="4D7F77F8" w:rsidR="00EE0597" w:rsidRPr="009B4D48" w:rsidRDefault="00EE0597" w:rsidP="00966C11">
      <w:pPr>
        <w:pStyle w:val="ListParagraph"/>
        <w:numPr>
          <w:ilvl w:val="0"/>
          <w:numId w:val="20"/>
        </w:numPr>
        <w:spacing w:after="0" w:line="276" w:lineRule="auto"/>
        <w:rPr>
          <w:rFonts w:ascii="Arial" w:hAnsi="Arial" w:cs="Arial"/>
          <w:szCs w:val="22"/>
          <w:lang w:eastAsia="en-GB"/>
        </w:rPr>
      </w:pPr>
      <w:r>
        <w:rPr>
          <w:rFonts w:ascii="Arial" w:hAnsi="Arial" w:cs="Arial"/>
          <w:szCs w:val="22"/>
          <w:lang w:eastAsia="en-GB"/>
        </w:rPr>
        <w:t>outside agency involvement</w:t>
      </w:r>
      <w:r w:rsidR="00AC4F17">
        <w:rPr>
          <w:rFonts w:ascii="Arial" w:hAnsi="Arial" w:cs="Arial"/>
          <w:szCs w:val="22"/>
          <w:lang w:eastAsia="en-GB"/>
        </w:rPr>
        <w:t xml:space="preserve"> (e.g. theme days, special assemblies, visits etc)</w:t>
      </w:r>
    </w:p>
    <w:p w14:paraId="3F393426" w14:textId="77777777" w:rsidR="009B4D48" w:rsidRDefault="009B4D48" w:rsidP="009B4D48">
      <w:pPr>
        <w:spacing w:after="0"/>
        <w:rPr>
          <w:rFonts w:ascii="Arial" w:hAnsi="Arial" w:cs="Arial"/>
          <w:szCs w:val="22"/>
          <w:lang w:eastAsia="en-GB"/>
        </w:rPr>
      </w:pPr>
    </w:p>
    <w:p w14:paraId="7DEE1856" w14:textId="1FB00840" w:rsidR="009B4D48" w:rsidRPr="00877E9E" w:rsidRDefault="009B4D48" w:rsidP="009B4D48">
      <w:pPr>
        <w:spacing w:after="0"/>
        <w:rPr>
          <w:rFonts w:ascii="Arial" w:hAnsi="Arial" w:cs="Arial"/>
          <w:szCs w:val="22"/>
          <w:lang w:eastAsia="en-GB"/>
        </w:rPr>
      </w:pPr>
      <w:r w:rsidRPr="00877E9E">
        <w:rPr>
          <w:rFonts w:ascii="Arial" w:hAnsi="Arial" w:cs="Arial"/>
          <w:szCs w:val="22"/>
          <w:lang w:eastAsia="en-GB"/>
        </w:rPr>
        <w:t>We aim to ‘live’ what is learnt and apply it to everyday situations in the school community.</w:t>
      </w:r>
    </w:p>
    <w:p w14:paraId="3228A509" w14:textId="66D78F66" w:rsidR="009B4D48" w:rsidRPr="00877E9E" w:rsidRDefault="00AC4F17" w:rsidP="009B4D48">
      <w:pPr>
        <w:spacing w:after="0"/>
        <w:rPr>
          <w:rFonts w:ascii="Arial" w:hAnsi="Arial" w:cs="Arial"/>
          <w:szCs w:val="22"/>
          <w:lang w:eastAsia="en-GB"/>
        </w:rPr>
      </w:pPr>
      <w:r>
        <w:rPr>
          <w:rFonts w:ascii="Arial" w:hAnsi="Arial" w:cs="Arial"/>
          <w:szCs w:val="22"/>
          <w:lang w:eastAsia="en-GB"/>
        </w:rPr>
        <w:t xml:space="preserve">PSHE is ordinarily delivered by school staff (rather than supply staff) due to the importance of relationships and trust within </w:t>
      </w:r>
      <w:proofErr w:type="gramStart"/>
      <w:r>
        <w:rPr>
          <w:rFonts w:ascii="Arial" w:hAnsi="Arial" w:cs="Arial"/>
          <w:szCs w:val="22"/>
          <w:lang w:eastAsia="en-GB"/>
        </w:rPr>
        <w:t>this aspects of the curriculum</w:t>
      </w:r>
      <w:proofErr w:type="gramEnd"/>
      <w:r>
        <w:rPr>
          <w:rFonts w:ascii="Arial" w:hAnsi="Arial" w:cs="Arial"/>
          <w:szCs w:val="22"/>
          <w:lang w:eastAsia="en-GB"/>
        </w:rPr>
        <w:t xml:space="preserve">. </w:t>
      </w:r>
    </w:p>
    <w:p w14:paraId="59D9DBE8" w14:textId="77777777" w:rsidR="009B4D48" w:rsidRPr="00877E9E" w:rsidRDefault="009B4D48" w:rsidP="00877E9E">
      <w:pPr>
        <w:spacing w:after="0"/>
        <w:rPr>
          <w:rFonts w:ascii="Arial" w:hAnsi="Arial" w:cs="Arial"/>
          <w:color w:val="000000"/>
          <w:szCs w:val="22"/>
        </w:rPr>
      </w:pPr>
    </w:p>
    <w:p w14:paraId="1581CD8F" w14:textId="25317B0A" w:rsidR="00877E9E" w:rsidRPr="00034FC9" w:rsidRDefault="00034FC9" w:rsidP="00877E9E">
      <w:pPr>
        <w:pStyle w:val="Heading4"/>
        <w:rPr>
          <w:rFonts w:ascii="Arial" w:hAnsi="Arial" w:cs="Arial"/>
          <w:b/>
          <w:sz w:val="22"/>
          <w:szCs w:val="22"/>
        </w:rPr>
      </w:pPr>
      <w:r>
        <w:rPr>
          <w:rFonts w:ascii="Arial" w:hAnsi="Arial" w:cs="Arial"/>
          <w:b/>
          <w:sz w:val="22"/>
          <w:szCs w:val="22"/>
        </w:rPr>
        <w:t xml:space="preserve">CURRICULUM </w:t>
      </w:r>
      <w:r w:rsidRPr="00034FC9">
        <w:rPr>
          <w:rFonts w:ascii="Arial" w:hAnsi="Arial" w:cs="Arial"/>
          <w:b/>
          <w:sz w:val="22"/>
          <w:szCs w:val="22"/>
        </w:rPr>
        <w:t>OVERVIEW</w:t>
      </w:r>
    </w:p>
    <w:p w14:paraId="0ED9B9A6" w14:textId="76A536B6" w:rsidR="00877E9E" w:rsidRPr="00B60856" w:rsidRDefault="00B60856" w:rsidP="00B60856">
      <w:pPr>
        <w:spacing w:after="0"/>
        <w:rPr>
          <w:rFonts w:ascii="Arial" w:hAnsi="Arial" w:cs="Arial"/>
          <w:color w:val="000C30"/>
        </w:rPr>
      </w:pPr>
      <w:r w:rsidRPr="00B60856">
        <w:rPr>
          <w:rFonts w:ascii="Arial" w:hAnsi="Arial" w:cs="Arial"/>
          <w:color w:val="000C30"/>
        </w:rPr>
        <w:t xml:space="preserve">We use Jigsaw PSHE as our curriculum framework because it provides a comprehensive, carefully sequenced scheme of work that brings consistency and progression to children's learning across their primary years. Built on current research and best practice in child development, safeguarding and health education, it is kept continuously up to date with evolving statutory guidance and enables us to deliver high-quality PSHE education that meets our children's needs. </w:t>
      </w:r>
      <w:r w:rsidR="00877E9E" w:rsidRPr="00B60856">
        <w:rPr>
          <w:rFonts w:ascii="Arial" w:hAnsi="Arial" w:cs="Arial"/>
          <w:szCs w:val="22"/>
        </w:rPr>
        <w:t xml:space="preserve">The table below gives the learning theme of each of the Puzzles (units) taught across the school; the learning deepens and broadens every year. </w:t>
      </w:r>
    </w:p>
    <w:p w14:paraId="5735F5DC" w14:textId="77777777" w:rsidR="00B94DC3" w:rsidRPr="00B94DC3" w:rsidRDefault="00B94DC3" w:rsidP="00B94DC3">
      <w:pPr>
        <w:tabs>
          <w:tab w:val="left" w:pos="1080"/>
        </w:tabs>
        <w:autoSpaceDE w:val="0"/>
        <w:autoSpaceDN w:val="0"/>
        <w:spacing w:after="0"/>
        <w:rPr>
          <w:rFonts w:ascii="Arial" w:hAnsi="Arial" w:cs="Arial"/>
          <w:szCs w:val="22"/>
        </w:rPr>
      </w:pPr>
    </w:p>
    <w:tbl>
      <w:tblPr>
        <w:tblW w:w="10073" w:type="dxa"/>
        <w:shd w:val="clear" w:color="auto" w:fill="FFFFFF"/>
        <w:tblCellMar>
          <w:top w:w="15" w:type="dxa"/>
          <w:left w:w="15" w:type="dxa"/>
          <w:bottom w:w="15" w:type="dxa"/>
          <w:right w:w="15" w:type="dxa"/>
        </w:tblCellMar>
        <w:tblLook w:val="04A0" w:firstRow="1" w:lastRow="0" w:firstColumn="1" w:lastColumn="0" w:noHBand="0" w:noVBand="1"/>
      </w:tblPr>
      <w:tblGrid>
        <w:gridCol w:w="1410"/>
        <w:gridCol w:w="1674"/>
        <w:gridCol w:w="6989"/>
      </w:tblGrid>
      <w:tr w:rsidR="00B60856" w:rsidRPr="00E37719" w14:paraId="1B01856E" w14:textId="77777777" w:rsidTr="00AC4F17">
        <w:trPr>
          <w:trHeight w:val="40"/>
          <w:tblHeader/>
        </w:trPr>
        <w:tc>
          <w:tcPr>
            <w:tcW w:w="1410" w:type="dxa"/>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0E0E0DD0" w14:textId="77777777" w:rsidR="00B60856" w:rsidRPr="00E37719" w:rsidRDefault="00B60856" w:rsidP="00C6329F">
            <w:pPr>
              <w:spacing w:after="0"/>
              <w:rPr>
                <w:rFonts w:ascii="Outfit" w:hAnsi="Outfit"/>
                <w:b/>
                <w:bCs/>
              </w:rPr>
            </w:pPr>
            <w:r w:rsidRPr="00E37719">
              <w:rPr>
                <w:rFonts w:ascii="Outfit" w:hAnsi="Outfit"/>
                <w:b/>
                <w:bCs/>
              </w:rPr>
              <w:t>Term</w:t>
            </w:r>
          </w:p>
        </w:tc>
        <w:tc>
          <w:tcPr>
            <w:tcW w:w="1674" w:type="dxa"/>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4C3494D1" w14:textId="77777777" w:rsidR="00B60856" w:rsidRPr="00E37719" w:rsidRDefault="00B60856" w:rsidP="00C6329F">
            <w:pPr>
              <w:spacing w:after="0"/>
              <w:rPr>
                <w:rFonts w:ascii="Outfit" w:hAnsi="Outfit"/>
                <w:b/>
                <w:bCs/>
              </w:rPr>
            </w:pPr>
            <w:r w:rsidRPr="00E37719">
              <w:rPr>
                <w:rFonts w:ascii="Outfit" w:hAnsi="Outfit"/>
                <w:b/>
                <w:bCs/>
              </w:rPr>
              <w:t>Puzzle</w:t>
            </w:r>
          </w:p>
        </w:tc>
        <w:tc>
          <w:tcPr>
            <w:tcW w:w="0" w:type="auto"/>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183DEEDE" w14:textId="77777777" w:rsidR="00B60856" w:rsidRPr="00E37719" w:rsidRDefault="00B60856" w:rsidP="00C6329F">
            <w:pPr>
              <w:spacing w:after="0"/>
              <w:rPr>
                <w:rFonts w:ascii="Outfit" w:hAnsi="Outfit"/>
                <w:b/>
                <w:bCs/>
              </w:rPr>
            </w:pPr>
            <w:r w:rsidRPr="00E37719">
              <w:rPr>
                <w:rFonts w:ascii="Outfit" w:hAnsi="Outfit"/>
                <w:b/>
                <w:bCs/>
              </w:rPr>
              <w:t>Key Content</w:t>
            </w:r>
          </w:p>
        </w:tc>
      </w:tr>
      <w:tr w:rsidR="00B60856" w:rsidRPr="00E37719" w14:paraId="2133BA95" w14:textId="77777777" w:rsidTr="00AC4F17">
        <w:trPr>
          <w:trHeight w:val="122"/>
        </w:trPr>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24688B14" w14:textId="77777777" w:rsidR="00B60856" w:rsidRPr="00E37719" w:rsidRDefault="00B60856" w:rsidP="00C6329F">
            <w:pPr>
              <w:spacing w:after="0"/>
              <w:rPr>
                <w:rFonts w:ascii="Outfit" w:hAnsi="Outfit"/>
                <w:color w:val="000C30"/>
              </w:rPr>
            </w:pPr>
            <w:r w:rsidRPr="00E37719">
              <w:rPr>
                <w:rFonts w:ascii="Outfit" w:hAnsi="Outfit"/>
                <w:color w:val="000C30"/>
              </w:rPr>
              <w:t>Autumn 1</w:t>
            </w:r>
          </w:p>
        </w:tc>
        <w:tc>
          <w:tcPr>
            <w:tcW w:w="167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59AC47FE" w14:textId="77777777" w:rsidR="00B60856" w:rsidRPr="00E37719" w:rsidRDefault="00B60856" w:rsidP="00C6329F">
            <w:pPr>
              <w:spacing w:after="0"/>
              <w:rPr>
                <w:rFonts w:ascii="Outfit" w:hAnsi="Outfit"/>
                <w:color w:val="000C30"/>
              </w:rPr>
            </w:pPr>
            <w:r w:rsidRPr="00E37719">
              <w:rPr>
                <w:rFonts w:ascii="Outfit" w:hAnsi="Outfit"/>
                <w:color w:val="000C30"/>
              </w:rPr>
              <w:t>Being Me in My World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4152D149" w14:textId="77777777" w:rsidR="00B60856" w:rsidRPr="00E37719" w:rsidRDefault="00B60856" w:rsidP="00C6329F">
            <w:pPr>
              <w:spacing w:after="0"/>
              <w:rPr>
                <w:rFonts w:ascii="Outfit" w:hAnsi="Outfit"/>
                <w:color w:val="000C30"/>
              </w:rPr>
            </w:pPr>
            <w:r w:rsidRPr="00E37719">
              <w:rPr>
                <w:rFonts w:ascii="Outfit" w:hAnsi="Outfit"/>
                <w:color w:val="000C30"/>
              </w:rPr>
              <w:t xml:space="preserve">Understanding personal identity, my place in the class and school community, rights and responsibilities, democracy, making a positive contribution. </w:t>
            </w:r>
          </w:p>
        </w:tc>
      </w:tr>
      <w:tr w:rsidR="00B60856" w:rsidRPr="00E37719" w14:paraId="60D731AC" w14:textId="77777777" w:rsidTr="00AC4F17">
        <w:trPr>
          <w:trHeight w:val="120"/>
        </w:trPr>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5889B088" w14:textId="77777777" w:rsidR="00B60856" w:rsidRPr="00E37719" w:rsidRDefault="00B60856" w:rsidP="00C6329F">
            <w:pPr>
              <w:spacing w:after="0"/>
              <w:rPr>
                <w:rFonts w:ascii="Outfit" w:hAnsi="Outfit"/>
                <w:color w:val="000C30"/>
              </w:rPr>
            </w:pPr>
            <w:r w:rsidRPr="00E37719">
              <w:rPr>
                <w:rFonts w:ascii="Outfit" w:hAnsi="Outfit"/>
                <w:color w:val="000C30"/>
              </w:rPr>
              <w:t>Autumn 2</w:t>
            </w:r>
          </w:p>
        </w:tc>
        <w:tc>
          <w:tcPr>
            <w:tcW w:w="1674"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35463968" w14:textId="77777777" w:rsidR="00B60856" w:rsidRPr="00E37719" w:rsidRDefault="00B60856" w:rsidP="00C6329F">
            <w:pPr>
              <w:spacing w:after="0"/>
              <w:rPr>
                <w:rFonts w:ascii="Outfit" w:hAnsi="Outfit"/>
                <w:color w:val="000C30"/>
              </w:rPr>
            </w:pPr>
            <w:r w:rsidRPr="00E37719">
              <w:rPr>
                <w:rFonts w:ascii="Outfit" w:hAnsi="Outfit"/>
                <w:color w:val="000C30"/>
              </w:rPr>
              <w:t>Celebrating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6215291D" w14:textId="77777777" w:rsidR="00B60856" w:rsidRPr="00E37719" w:rsidRDefault="00B60856" w:rsidP="00C6329F">
            <w:pPr>
              <w:spacing w:after="0"/>
              <w:rPr>
                <w:rFonts w:ascii="Outfit" w:hAnsi="Outfit"/>
                <w:color w:val="000C30"/>
              </w:rPr>
            </w:pPr>
            <w:r w:rsidRPr="00E37719">
              <w:rPr>
                <w:rFonts w:ascii="Outfit" w:hAnsi="Outfit"/>
                <w:color w:val="000C30"/>
              </w:rPr>
              <w:t>Recognising and respecting diversity, challenging stereotypes, understanding difference and similarity, addressing bullying, building empathy and compassion.</w:t>
            </w:r>
          </w:p>
        </w:tc>
      </w:tr>
      <w:tr w:rsidR="00B60856" w:rsidRPr="00E37719" w14:paraId="6CDD4E96" w14:textId="77777777" w:rsidTr="00AC4F17">
        <w:trPr>
          <w:trHeight w:val="122"/>
        </w:trPr>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3A998227" w14:textId="77777777" w:rsidR="00B60856" w:rsidRPr="00E37719" w:rsidRDefault="00B60856" w:rsidP="00C6329F">
            <w:pPr>
              <w:spacing w:after="0"/>
              <w:rPr>
                <w:rFonts w:ascii="Outfit" w:hAnsi="Outfit"/>
                <w:color w:val="000C30"/>
              </w:rPr>
            </w:pPr>
            <w:r w:rsidRPr="00E37719">
              <w:rPr>
                <w:rFonts w:ascii="Outfit" w:hAnsi="Outfit"/>
                <w:color w:val="000C30"/>
              </w:rPr>
              <w:t>Spring 1</w:t>
            </w:r>
          </w:p>
        </w:tc>
        <w:tc>
          <w:tcPr>
            <w:tcW w:w="167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2E22F6DF" w14:textId="77777777" w:rsidR="00B60856" w:rsidRPr="00E37719" w:rsidRDefault="00B60856" w:rsidP="00C6329F">
            <w:pPr>
              <w:spacing w:after="0"/>
              <w:rPr>
                <w:rFonts w:ascii="Outfit" w:hAnsi="Outfit"/>
                <w:color w:val="000C30"/>
              </w:rPr>
            </w:pPr>
            <w:r w:rsidRPr="00E37719">
              <w:rPr>
                <w:rFonts w:ascii="Outfit" w:hAnsi="Outfit"/>
                <w:color w:val="000C30"/>
              </w:rPr>
              <w:t>Dreams and Goals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0E65A7A6" w14:textId="77777777" w:rsidR="00B60856" w:rsidRPr="00E37719" w:rsidRDefault="00B60856" w:rsidP="00C6329F">
            <w:pPr>
              <w:spacing w:after="0"/>
              <w:rPr>
                <w:rFonts w:ascii="Outfit" w:hAnsi="Outfit"/>
                <w:color w:val="000C30"/>
              </w:rPr>
            </w:pPr>
            <w:r w:rsidRPr="00E37719">
              <w:rPr>
                <w:rFonts w:ascii="Outfit" w:hAnsi="Outfit"/>
                <w:color w:val="000C30"/>
              </w:rPr>
              <w:t>Setting and working towards goals, understanding aspirations and future possibilities, developing perseverance and resilience, recognising achievements, working collaboratively.</w:t>
            </w:r>
          </w:p>
        </w:tc>
      </w:tr>
      <w:tr w:rsidR="00B60856" w:rsidRPr="00E37719" w14:paraId="670F0031" w14:textId="77777777" w:rsidTr="00AC4F17">
        <w:trPr>
          <w:trHeight w:val="131"/>
        </w:trPr>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011CD50B" w14:textId="77777777" w:rsidR="00B60856" w:rsidRPr="00E37719" w:rsidRDefault="00B60856" w:rsidP="00C6329F">
            <w:pPr>
              <w:spacing w:after="0"/>
              <w:rPr>
                <w:rFonts w:ascii="Outfit" w:hAnsi="Outfit"/>
                <w:color w:val="000C30"/>
              </w:rPr>
            </w:pPr>
            <w:r w:rsidRPr="00E37719">
              <w:rPr>
                <w:rFonts w:ascii="Outfit" w:hAnsi="Outfit"/>
                <w:color w:val="000C30"/>
              </w:rPr>
              <w:t>Spring 2</w:t>
            </w:r>
          </w:p>
        </w:tc>
        <w:tc>
          <w:tcPr>
            <w:tcW w:w="1674"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4A25C6E9" w14:textId="77777777" w:rsidR="00B60856" w:rsidRPr="00E37719" w:rsidRDefault="00B60856" w:rsidP="00C6329F">
            <w:pPr>
              <w:spacing w:after="0"/>
              <w:rPr>
                <w:rFonts w:ascii="Outfit" w:hAnsi="Outfit"/>
                <w:color w:val="000C30"/>
              </w:rPr>
            </w:pPr>
            <w:r w:rsidRPr="00E37719">
              <w:rPr>
                <w:rFonts w:ascii="Outfit" w:hAnsi="Outfit"/>
                <w:color w:val="000C30"/>
              </w:rPr>
              <w:t>Healthy Me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264CB02A" w14:textId="77777777" w:rsidR="00B60856" w:rsidRPr="00E37719" w:rsidRDefault="00B60856" w:rsidP="00C6329F">
            <w:pPr>
              <w:spacing w:after="0"/>
              <w:rPr>
                <w:rFonts w:ascii="Outfit" w:hAnsi="Outfit"/>
                <w:color w:val="000C30"/>
              </w:rPr>
            </w:pPr>
            <w:r w:rsidRPr="00E37719">
              <w:rPr>
                <w:rFonts w:ascii="Outfit" w:hAnsi="Outfit"/>
                <w:color w:val="000C30"/>
              </w:rPr>
              <w:t>The relationship between physical and emotional health; nutrition, sleep, exercise and hygiene; emotional wellbeing; drug education (including medicines); keeping safe; understanding habits and making healthy lifestyle choices.</w:t>
            </w:r>
          </w:p>
        </w:tc>
      </w:tr>
      <w:tr w:rsidR="00B60856" w:rsidRPr="00E37719" w14:paraId="2376DF3C" w14:textId="77777777" w:rsidTr="00AC4F17">
        <w:trPr>
          <w:trHeight w:val="161"/>
        </w:trPr>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458735D6" w14:textId="77777777" w:rsidR="00B60856" w:rsidRPr="00E37719" w:rsidRDefault="00B60856" w:rsidP="00C6329F">
            <w:pPr>
              <w:spacing w:after="0"/>
              <w:rPr>
                <w:rFonts w:ascii="Outfit" w:hAnsi="Outfit"/>
                <w:color w:val="000C30"/>
              </w:rPr>
            </w:pPr>
            <w:r w:rsidRPr="00E37719">
              <w:rPr>
                <w:rFonts w:ascii="Outfit" w:hAnsi="Outfit"/>
                <w:color w:val="000C30"/>
              </w:rPr>
              <w:t>Summer 1</w:t>
            </w:r>
          </w:p>
        </w:tc>
        <w:tc>
          <w:tcPr>
            <w:tcW w:w="167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6F292B01" w14:textId="77777777" w:rsidR="00B60856" w:rsidRPr="00E37719" w:rsidRDefault="00B60856" w:rsidP="00C6329F">
            <w:pPr>
              <w:spacing w:after="0"/>
              <w:rPr>
                <w:rFonts w:ascii="Outfit" w:hAnsi="Outfit"/>
                <w:color w:val="000C30"/>
              </w:rPr>
            </w:pPr>
            <w:r w:rsidRPr="00E37719">
              <w:rPr>
                <w:rFonts w:ascii="Outfit" w:hAnsi="Outfit"/>
                <w:color w:val="000C30"/>
              </w:rPr>
              <w:t>Relationships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1963C485" w14:textId="77777777" w:rsidR="00B60856" w:rsidRPr="00E37719" w:rsidRDefault="00B60856" w:rsidP="00C6329F">
            <w:pPr>
              <w:spacing w:after="0"/>
              <w:rPr>
                <w:rFonts w:ascii="Outfit" w:hAnsi="Outfit"/>
                <w:color w:val="000C30"/>
              </w:rPr>
            </w:pPr>
            <w:r w:rsidRPr="00E37719">
              <w:rPr>
                <w:rFonts w:ascii="Outfit" w:hAnsi="Outfit"/>
                <w:color w:val="000C30"/>
              </w:rPr>
              <w:t>Understanding different relationships and their characteristics, our families, managing friendship challenges, conflict resolution and communication skills, recognising when relationships are unhealthy, understanding loss and bereavement.</w:t>
            </w:r>
          </w:p>
        </w:tc>
      </w:tr>
      <w:tr w:rsidR="00B60856" w:rsidRPr="00E37719" w14:paraId="4E6786EC" w14:textId="77777777" w:rsidTr="00AC4F17">
        <w:trPr>
          <w:trHeight w:val="91"/>
        </w:trPr>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225ECE20" w14:textId="77777777" w:rsidR="00B60856" w:rsidRPr="00E37719" w:rsidRDefault="00B60856" w:rsidP="00C6329F">
            <w:pPr>
              <w:spacing w:after="0"/>
              <w:rPr>
                <w:rFonts w:ascii="Outfit" w:hAnsi="Outfit"/>
                <w:color w:val="000C30"/>
              </w:rPr>
            </w:pPr>
            <w:r w:rsidRPr="00E37719">
              <w:rPr>
                <w:rFonts w:ascii="Outfit" w:hAnsi="Outfit"/>
                <w:color w:val="000C30"/>
              </w:rPr>
              <w:lastRenderedPageBreak/>
              <w:t>Summer 2</w:t>
            </w:r>
          </w:p>
        </w:tc>
        <w:tc>
          <w:tcPr>
            <w:tcW w:w="1674"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2A16667C" w14:textId="77777777" w:rsidR="00B60856" w:rsidRPr="00E37719" w:rsidRDefault="00B60856" w:rsidP="00C6329F">
            <w:pPr>
              <w:spacing w:after="0"/>
              <w:rPr>
                <w:rFonts w:ascii="Outfit" w:hAnsi="Outfit"/>
                <w:color w:val="000C30"/>
              </w:rPr>
            </w:pPr>
            <w:r w:rsidRPr="00E37719">
              <w:rPr>
                <w:rFonts w:ascii="Outfit" w:hAnsi="Outfit"/>
                <w:color w:val="000C30"/>
              </w:rPr>
              <w:t>Changing Me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38667A1D" w14:textId="4A80F009" w:rsidR="00B60856" w:rsidRPr="00E37719" w:rsidRDefault="00B60856" w:rsidP="00C6329F">
            <w:pPr>
              <w:spacing w:after="0"/>
              <w:rPr>
                <w:rFonts w:ascii="Outfit" w:hAnsi="Outfit"/>
              </w:rPr>
            </w:pPr>
            <w:r w:rsidRPr="00E37719">
              <w:rPr>
                <w:rFonts w:ascii="Outfit" w:hAnsi="Outfit"/>
                <w:color w:val="000C30"/>
              </w:rPr>
              <w:t>Understanding life cycles and human growth, coping positively with change, body image and self-esteem, puberty education, changing relationships</w:t>
            </w:r>
            <w:r>
              <w:rPr>
                <w:rFonts w:ascii="Outfit" w:hAnsi="Outfit"/>
                <w:color w:val="000C30"/>
              </w:rPr>
              <w:t>.</w:t>
            </w:r>
          </w:p>
        </w:tc>
      </w:tr>
    </w:tbl>
    <w:p w14:paraId="59B379F7" w14:textId="77777777" w:rsidR="00B94DC3" w:rsidRPr="00877E9E" w:rsidRDefault="00B94DC3" w:rsidP="00877E9E">
      <w:pPr>
        <w:rPr>
          <w:rFonts w:ascii="Arial" w:hAnsi="Arial" w:cs="Arial"/>
          <w:b/>
          <w:szCs w:val="22"/>
        </w:rPr>
      </w:pPr>
    </w:p>
    <w:p w14:paraId="20577476" w14:textId="77777777" w:rsidR="00877E9E" w:rsidRDefault="00877E9E" w:rsidP="00966C11">
      <w:pPr>
        <w:pStyle w:val="ListParagraph"/>
        <w:numPr>
          <w:ilvl w:val="0"/>
          <w:numId w:val="21"/>
        </w:numPr>
        <w:spacing w:after="0"/>
        <w:rPr>
          <w:rFonts w:ascii="Arial" w:hAnsi="Arial" w:cs="Arial"/>
          <w:b/>
          <w:i/>
          <w:color w:val="000000" w:themeColor="text1"/>
          <w:szCs w:val="22"/>
        </w:rPr>
      </w:pPr>
      <w:r w:rsidRPr="00B60856">
        <w:rPr>
          <w:rFonts w:ascii="Arial" w:hAnsi="Arial" w:cs="Arial"/>
          <w:b/>
          <w:i/>
          <w:color w:val="000000" w:themeColor="text1"/>
          <w:szCs w:val="22"/>
        </w:rPr>
        <w:t>Relationships Education</w:t>
      </w:r>
    </w:p>
    <w:p w14:paraId="6A75B48D" w14:textId="77777777" w:rsidR="005F5407" w:rsidRPr="00B60856" w:rsidRDefault="005F5407" w:rsidP="005F5407">
      <w:pPr>
        <w:pStyle w:val="ListParagraph"/>
        <w:spacing w:after="0"/>
        <w:rPr>
          <w:rFonts w:ascii="Arial" w:hAnsi="Arial" w:cs="Arial"/>
          <w:b/>
          <w:i/>
          <w:color w:val="000000" w:themeColor="text1"/>
          <w:szCs w:val="22"/>
        </w:rPr>
      </w:pPr>
    </w:p>
    <w:p w14:paraId="73408EB4" w14:textId="77777777" w:rsidR="00B60856" w:rsidRDefault="00B60856" w:rsidP="00B60856">
      <w:pPr>
        <w:spacing w:after="0"/>
        <w:rPr>
          <w:rFonts w:ascii="Arial" w:hAnsi="Arial" w:cs="Arial"/>
          <w:color w:val="000000" w:themeColor="text1"/>
        </w:rPr>
      </w:pPr>
      <w:r w:rsidRPr="00B60856">
        <w:rPr>
          <w:rFonts w:ascii="Arial" w:hAnsi="Arial" w:cs="Arial"/>
          <w:color w:val="000000" w:themeColor="text1"/>
        </w:rPr>
        <w:t>Relationships Education is compulsory for all primary-aged children and there is no right of withdrawal. It focuses on teaching children the fundamental building blocks of positive, respectful relationships with family, friends, peers and adults.</w:t>
      </w:r>
    </w:p>
    <w:p w14:paraId="7E8E9475" w14:textId="77777777" w:rsidR="00EE0597" w:rsidRPr="00B60856" w:rsidRDefault="00EE0597" w:rsidP="00B60856">
      <w:pPr>
        <w:spacing w:after="0"/>
        <w:rPr>
          <w:rFonts w:ascii="Arial" w:hAnsi="Arial" w:cs="Arial"/>
          <w:color w:val="000000" w:themeColor="text1"/>
        </w:rPr>
      </w:pPr>
    </w:p>
    <w:p w14:paraId="6C868F4B" w14:textId="77777777" w:rsidR="00B60856" w:rsidRPr="00B60856" w:rsidRDefault="00B60856" w:rsidP="00B60856">
      <w:pPr>
        <w:spacing w:after="0"/>
        <w:rPr>
          <w:rFonts w:ascii="Arial" w:hAnsi="Arial" w:cs="Arial"/>
          <w:color w:val="000000" w:themeColor="text1"/>
        </w:rPr>
      </w:pPr>
      <w:r w:rsidRPr="00B60856">
        <w:rPr>
          <w:rFonts w:ascii="Arial" w:hAnsi="Arial" w:cs="Arial"/>
          <w:color w:val="000000" w:themeColor="text1"/>
        </w:rPr>
        <w:t>By the end of primary school, our children will understand:</w:t>
      </w:r>
    </w:p>
    <w:p w14:paraId="01341F72" w14:textId="77777777" w:rsidR="00B60856" w:rsidRPr="00B60856" w:rsidRDefault="00B60856" w:rsidP="004356A6">
      <w:pPr>
        <w:pStyle w:val="ListParagraph"/>
        <w:numPr>
          <w:ilvl w:val="0"/>
          <w:numId w:val="23"/>
        </w:numPr>
        <w:spacing w:after="0"/>
        <w:rPr>
          <w:rFonts w:ascii="Arial" w:hAnsi="Arial" w:cs="Arial"/>
          <w:color w:val="000000" w:themeColor="text1"/>
          <w:szCs w:val="22"/>
        </w:rPr>
      </w:pPr>
      <w:r w:rsidRPr="005F5407">
        <w:rPr>
          <w:rFonts w:ascii="Arial" w:hAnsi="Arial" w:cs="Arial"/>
          <w:b/>
          <w:bCs/>
          <w:color w:val="000000" w:themeColor="text1"/>
          <w:szCs w:val="22"/>
        </w:rPr>
        <w:t>Families and people who care for me</w:t>
      </w:r>
      <w:r w:rsidRPr="00B60856">
        <w:rPr>
          <w:rFonts w:ascii="Arial" w:hAnsi="Arial" w:cs="Arial"/>
          <w:color w:val="000000" w:themeColor="text1"/>
          <w:szCs w:val="22"/>
        </w:rPr>
        <w:t xml:space="preserve"> - That families come in many forms and all can provide love, security and stability; the characteristics of healthy family life; how to recognise unhealthy family relationships and seek help; marriage and civil partnerships as legal commitments.</w:t>
      </w:r>
    </w:p>
    <w:p w14:paraId="47A6FACE" w14:textId="77777777" w:rsidR="00B60856" w:rsidRPr="00B60856" w:rsidRDefault="00B60856" w:rsidP="004356A6">
      <w:pPr>
        <w:pStyle w:val="ListParagraph"/>
        <w:numPr>
          <w:ilvl w:val="0"/>
          <w:numId w:val="23"/>
        </w:numPr>
        <w:spacing w:after="0"/>
        <w:rPr>
          <w:rFonts w:ascii="Arial" w:hAnsi="Arial" w:cs="Arial"/>
          <w:color w:val="000000" w:themeColor="text1"/>
          <w:szCs w:val="22"/>
        </w:rPr>
      </w:pPr>
      <w:r w:rsidRPr="005F5407">
        <w:rPr>
          <w:rFonts w:ascii="Arial" w:hAnsi="Arial" w:cs="Arial"/>
          <w:b/>
          <w:bCs/>
          <w:color w:val="000000" w:themeColor="text1"/>
          <w:szCs w:val="22"/>
        </w:rPr>
        <w:t>Caring friendships</w:t>
      </w:r>
      <w:r w:rsidRPr="00B60856">
        <w:rPr>
          <w:rFonts w:ascii="Arial" w:hAnsi="Arial" w:cs="Arial"/>
          <w:color w:val="000000" w:themeColor="text1"/>
          <w:szCs w:val="22"/>
        </w:rPr>
        <w:t xml:space="preserve"> - How friendships contribute to happiness and security; characteristics of healthy friendships including mutual respect, trust, loyalty and kindness; how to recognise and navigate friendship difficulties; how to make and maintain positive friendships.</w:t>
      </w:r>
    </w:p>
    <w:p w14:paraId="6BF098FC" w14:textId="77777777" w:rsidR="00B60856" w:rsidRPr="00B60856" w:rsidRDefault="00B60856" w:rsidP="004356A6">
      <w:pPr>
        <w:pStyle w:val="ListParagraph"/>
        <w:numPr>
          <w:ilvl w:val="0"/>
          <w:numId w:val="23"/>
        </w:numPr>
        <w:spacing w:after="0"/>
        <w:rPr>
          <w:rFonts w:ascii="Arial" w:hAnsi="Arial" w:cs="Arial"/>
          <w:color w:val="000000" w:themeColor="text1"/>
          <w:szCs w:val="22"/>
        </w:rPr>
      </w:pPr>
      <w:r w:rsidRPr="005F5407">
        <w:rPr>
          <w:rFonts w:ascii="Arial" w:hAnsi="Arial" w:cs="Arial"/>
          <w:b/>
          <w:bCs/>
          <w:color w:val="000000" w:themeColor="text1"/>
          <w:szCs w:val="22"/>
        </w:rPr>
        <w:t>Respectful, kind relationships</w:t>
      </w:r>
      <w:r w:rsidRPr="00B60856">
        <w:rPr>
          <w:rFonts w:ascii="Arial" w:hAnsi="Arial" w:cs="Arial"/>
          <w:color w:val="000000" w:themeColor="text1"/>
          <w:szCs w:val="22"/>
        </w:rPr>
        <w:t xml:space="preserve"> - The importance of paying attention to others' needs; setting and respecting boundaries; communicating effectively and managing conflict with kindness; the importance of respect and self-respect; different types of bullying and how to respond; understanding stereotypes and how to challenge them.</w:t>
      </w:r>
    </w:p>
    <w:p w14:paraId="0829F349" w14:textId="77777777" w:rsidR="00B60856" w:rsidRPr="00B60856" w:rsidRDefault="00B60856" w:rsidP="004356A6">
      <w:pPr>
        <w:pStyle w:val="ListParagraph"/>
        <w:numPr>
          <w:ilvl w:val="0"/>
          <w:numId w:val="23"/>
        </w:numPr>
        <w:spacing w:after="0"/>
        <w:rPr>
          <w:rFonts w:ascii="Arial" w:hAnsi="Arial" w:cs="Arial"/>
          <w:color w:val="000000" w:themeColor="text1"/>
          <w:szCs w:val="22"/>
        </w:rPr>
      </w:pPr>
      <w:r w:rsidRPr="005F5407">
        <w:rPr>
          <w:rFonts w:ascii="Arial" w:hAnsi="Arial" w:cs="Arial"/>
          <w:b/>
          <w:bCs/>
          <w:color w:val="000000" w:themeColor="text1"/>
          <w:szCs w:val="22"/>
        </w:rPr>
        <w:t>Online safety and awareness</w:t>
      </w:r>
      <w:r w:rsidRPr="00B60856">
        <w:rPr>
          <w:rFonts w:ascii="Arial" w:hAnsi="Arial" w:cs="Arial"/>
          <w:color w:val="000000" w:themeColor="text1"/>
          <w:szCs w:val="22"/>
        </w:rPr>
        <w:t xml:space="preserve"> - How to behave respectfully online; critically evaluating online relationships and information; understanding privacy and personal information; recognising and reporting online risks; age restrictions for social media; understanding that content online can be inappropriate or upsetting.</w:t>
      </w:r>
    </w:p>
    <w:p w14:paraId="165A885C" w14:textId="27EB2C61" w:rsidR="00B60856" w:rsidRPr="00B60856" w:rsidRDefault="00B60856" w:rsidP="004356A6">
      <w:pPr>
        <w:pStyle w:val="ListParagraph"/>
        <w:numPr>
          <w:ilvl w:val="0"/>
          <w:numId w:val="23"/>
        </w:numPr>
        <w:spacing w:after="0"/>
        <w:rPr>
          <w:rFonts w:ascii="Arial" w:hAnsi="Arial" w:cs="Arial"/>
          <w:color w:val="000000" w:themeColor="text1"/>
          <w:szCs w:val="22"/>
        </w:rPr>
      </w:pPr>
      <w:r w:rsidRPr="005F5407">
        <w:rPr>
          <w:rFonts w:ascii="Arial" w:hAnsi="Arial" w:cs="Arial"/>
          <w:b/>
          <w:bCs/>
          <w:color w:val="000000" w:themeColor="text1"/>
          <w:szCs w:val="22"/>
        </w:rPr>
        <w:t>Being safe</w:t>
      </w:r>
      <w:r w:rsidRPr="00B60856">
        <w:rPr>
          <w:rFonts w:ascii="Arial" w:hAnsi="Arial" w:cs="Arial"/>
          <w:color w:val="000000" w:themeColor="text1"/>
          <w:szCs w:val="22"/>
        </w:rPr>
        <w:t xml:space="preserve"> - Understanding appropriate and inappropriate boundaries; concepts of privacy and consent; that each person's body belongs to them; how to recognise when relationships are unsafe; how to respond to concerning adults; how to report abuse and seek help with confidence.</w:t>
      </w:r>
    </w:p>
    <w:p w14:paraId="4C9D590E" w14:textId="77777777" w:rsidR="00B60856" w:rsidRPr="00B60856" w:rsidRDefault="00B60856" w:rsidP="00B60856">
      <w:pPr>
        <w:pStyle w:val="ListParagraph"/>
        <w:spacing w:after="0"/>
        <w:ind w:left="360"/>
        <w:rPr>
          <w:rFonts w:ascii="Arial" w:hAnsi="Arial" w:cs="Arial"/>
          <w:color w:val="000000" w:themeColor="text1"/>
          <w:szCs w:val="22"/>
        </w:rPr>
      </w:pPr>
    </w:p>
    <w:p w14:paraId="6F36C027" w14:textId="1E3538D9" w:rsidR="005F5407" w:rsidRPr="005F5407" w:rsidRDefault="00B94DC3" w:rsidP="005F5407">
      <w:pPr>
        <w:rPr>
          <w:rFonts w:ascii="Arial" w:hAnsi="Arial" w:cs="Arial"/>
          <w:color w:val="000000" w:themeColor="text1"/>
        </w:rPr>
      </w:pPr>
      <w:r w:rsidRPr="00B60856">
        <w:rPr>
          <w:rFonts w:ascii="Arial" w:hAnsi="Arial" w:cs="Arial"/>
          <w:color w:val="000000" w:themeColor="text1"/>
        </w:rPr>
        <w:t>The expected outcomes for each of these elements can be found further on in this policy. The way the Jigsaw Programme covers these is explained in the mapping document: Jigsaw 3-11 and Statutory Relationships and Health Education.</w:t>
      </w:r>
    </w:p>
    <w:p w14:paraId="646F5418" w14:textId="77777777" w:rsidR="00877E9E" w:rsidRDefault="00877E9E" w:rsidP="00966C11">
      <w:pPr>
        <w:pStyle w:val="ListParagraph"/>
        <w:numPr>
          <w:ilvl w:val="0"/>
          <w:numId w:val="21"/>
        </w:numPr>
        <w:spacing w:after="0"/>
        <w:rPr>
          <w:rFonts w:ascii="Arial" w:hAnsi="Arial" w:cs="Arial"/>
          <w:b/>
          <w:szCs w:val="22"/>
        </w:rPr>
      </w:pPr>
      <w:r w:rsidRPr="009B4D48">
        <w:rPr>
          <w:rFonts w:ascii="Arial" w:hAnsi="Arial" w:cs="Arial"/>
          <w:b/>
          <w:szCs w:val="22"/>
        </w:rPr>
        <w:t>Health Education</w:t>
      </w:r>
    </w:p>
    <w:p w14:paraId="4F9219F3" w14:textId="77777777" w:rsidR="005F5407" w:rsidRPr="009B4D48" w:rsidRDefault="005F5407" w:rsidP="005F5407">
      <w:pPr>
        <w:pStyle w:val="ListParagraph"/>
        <w:spacing w:after="0"/>
        <w:rPr>
          <w:rFonts w:ascii="Arial" w:hAnsi="Arial" w:cs="Arial"/>
          <w:b/>
          <w:szCs w:val="22"/>
        </w:rPr>
      </w:pPr>
    </w:p>
    <w:p w14:paraId="44A9493A" w14:textId="77777777" w:rsidR="00B60856" w:rsidRDefault="00B60856" w:rsidP="00B60856">
      <w:pPr>
        <w:spacing w:after="0"/>
        <w:rPr>
          <w:rFonts w:ascii="Arial" w:hAnsi="Arial" w:cs="Arial"/>
          <w:color w:val="000000" w:themeColor="text1"/>
        </w:rPr>
      </w:pPr>
      <w:r w:rsidRPr="00B60856">
        <w:rPr>
          <w:rFonts w:ascii="Arial" w:hAnsi="Arial" w:cs="Arial"/>
          <w:color w:val="000000" w:themeColor="text1"/>
        </w:rPr>
        <w:t>Health Education is compulsory for all primary-aged children and there is no right of withdrawal. It focuses on supporting children to make informed decisions about their health and wellbeing.</w:t>
      </w:r>
    </w:p>
    <w:p w14:paraId="090D5FDE" w14:textId="77777777" w:rsidR="00EE0597" w:rsidRPr="00B60856" w:rsidRDefault="00EE0597" w:rsidP="00B60856">
      <w:pPr>
        <w:spacing w:after="0"/>
        <w:rPr>
          <w:rFonts w:ascii="Arial" w:hAnsi="Arial" w:cs="Arial"/>
          <w:color w:val="000000" w:themeColor="text1"/>
        </w:rPr>
      </w:pPr>
    </w:p>
    <w:p w14:paraId="70C7246B" w14:textId="77777777" w:rsidR="00B60856" w:rsidRPr="00B60856" w:rsidRDefault="00B60856" w:rsidP="004356A6">
      <w:pPr>
        <w:pStyle w:val="ListParagraph"/>
        <w:numPr>
          <w:ilvl w:val="0"/>
          <w:numId w:val="24"/>
        </w:numPr>
        <w:spacing w:after="0"/>
        <w:rPr>
          <w:rFonts w:ascii="Arial" w:hAnsi="Arial" w:cs="Arial"/>
          <w:color w:val="000000" w:themeColor="text1"/>
          <w:szCs w:val="22"/>
        </w:rPr>
      </w:pPr>
      <w:r w:rsidRPr="005F5407">
        <w:rPr>
          <w:rFonts w:ascii="Arial" w:hAnsi="Arial" w:cs="Arial"/>
          <w:b/>
          <w:bCs/>
          <w:color w:val="000000" w:themeColor="text1"/>
          <w:szCs w:val="22"/>
        </w:rPr>
        <w:t>Mental wellbeing</w:t>
      </w:r>
      <w:r w:rsidRPr="00B60856">
        <w:rPr>
          <w:rFonts w:ascii="Arial" w:hAnsi="Arial" w:cs="Arial"/>
          <w:color w:val="000000" w:themeColor="text1"/>
          <w:szCs w:val="22"/>
        </w:rPr>
        <w:t xml:space="preserve"> - The normal range of emotions; how to recognise, talk about and manage feelings; simple self-care techniques; that mental health challenges are common and can be supported; where and how to seek help when needed.</w:t>
      </w:r>
    </w:p>
    <w:p w14:paraId="22CD0E2A" w14:textId="77777777" w:rsidR="00B60856" w:rsidRPr="00B60856" w:rsidRDefault="00B60856" w:rsidP="004356A6">
      <w:pPr>
        <w:pStyle w:val="ListParagraph"/>
        <w:numPr>
          <w:ilvl w:val="0"/>
          <w:numId w:val="24"/>
        </w:numPr>
        <w:spacing w:after="0"/>
        <w:rPr>
          <w:rFonts w:ascii="Arial" w:hAnsi="Arial" w:cs="Arial"/>
          <w:color w:val="000000" w:themeColor="text1"/>
          <w:szCs w:val="22"/>
        </w:rPr>
      </w:pPr>
      <w:r w:rsidRPr="005F5407">
        <w:rPr>
          <w:rFonts w:ascii="Arial" w:hAnsi="Arial" w:cs="Arial"/>
          <w:b/>
          <w:bCs/>
          <w:color w:val="000000" w:themeColor="text1"/>
          <w:szCs w:val="22"/>
        </w:rPr>
        <w:t>Internet safety and harms</w:t>
      </w:r>
      <w:r w:rsidRPr="00B60856">
        <w:rPr>
          <w:rFonts w:ascii="Arial" w:hAnsi="Arial" w:cs="Arial"/>
          <w:color w:val="000000" w:themeColor="text1"/>
          <w:szCs w:val="22"/>
        </w:rPr>
        <w:t xml:space="preserve"> - The benefits and risks of internet use; rationing screen time; recognising and displaying respectful online behaviour; age restrictions on games and apps; being discerning about online information; where to report concerns.</w:t>
      </w:r>
    </w:p>
    <w:p w14:paraId="2FA52D50" w14:textId="77777777" w:rsidR="00B60856" w:rsidRPr="00B60856" w:rsidRDefault="00B60856" w:rsidP="004356A6">
      <w:pPr>
        <w:pStyle w:val="ListParagraph"/>
        <w:numPr>
          <w:ilvl w:val="0"/>
          <w:numId w:val="24"/>
        </w:numPr>
        <w:spacing w:after="0"/>
        <w:rPr>
          <w:rFonts w:ascii="Arial" w:hAnsi="Arial" w:cs="Arial"/>
          <w:color w:val="000000" w:themeColor="text1"/>
          <w:szCs w:val="22"/>
        </w:rPr>
      </w:pPr>
      <w:r w:rsidRPr="005F5407">
        <w:rPr>
          <w:rFonts w:ascii="Arial" w:hAnsi="Arial" w:cs="Arial"/>
          <w:b/>
          <w:bCs/>
          <w:color w:val="000000" w:themeColor="text1"/>
          <w:szCs w:val="22"/>
        </w:rPr>
        <w:lastRenderedPageBreak/>
        <w:t>Physical health and fitness</w:t>
      </w:r>
      <w:r w:rsidRPr="00B60856">
        <w:rPr>
          <w:rFonts w:ascii="Arial" w:hAnsi="Arial" w:cs="Arial"/>
          <w:color w:val="000000" w:themeColor="text1"/>
          <w:szCs w:val="22"/>
        </w:rPr>
        <w:t xml:space="preserve"> - Benefits of an active lifestyle; building regular physical activity into routines; risks of inactive lifestyles; when to seek health support.</w:t>
      </w:r>
    </w:p>
    <w:p w14:paraId="6EC8178C" w14:textId="77777777" w:rsidR="00B60856" w:rsidRPr="00B60856" w:rsidRDefault="00B60856" w:rsidP="004356A6">
      <w:pPr>
        <w:pStyle w:val="ListParagraph"/>
        <w:numPr>
          <w:ilvl w:val="0"/>
          <w:numId w:val="24"/>
        </w:numPr>
        <w:spacing w:after="0"/>
        <w:rPr>
          <w:rFonts w:ascii="Arial" w:hAnsi="Arial" w:cs="Arial"/>
          <w:color w:val="000000" w:themeColor="text1"/>
          <w:szCs w:val="22"/>
        </w:rPr>
      </w:pPr>
      <w:r w:rsidRPr="005F5407">
        <w:rPr>
          <w:rFonts w:ascii="Arial" w:hAnsi="Arial" w:cs="Arial"/>
          <w:b/>
          <w:bCs/>
          <w:color w:val="000000" w:themeColor="text1"/>
          <w:szCs w:val="22"/>
        </w:rPr>
        <w:t>Healthy eating</w:t>
      </w:r>
      <w:r w:rsidRPr="00B60856">
        <w:rPr>
          <w:rFonts w:ascii="Arial" w:hAnsi="Arial" w:cs="Arial"/>
          <w:color w:val="000000" w:themeColor="text1"/>
          <w:szCs w:val="22"/>
        </w:rPr>
        <w:t xml:space="preserve"> - What constitutes a healthy diet; principles of healthy meal planning; risks of unhealthy eating including impacts on teeth and weight; impacts of alcohol on health.</w:t>
      </w:r>
    </w:p>
    <w:p w14:paraId="0D3C4CA0" w14:textId="77777777" w:rsidR="00B60856" w:rsidRPr="00B60856" w:rsidRDefault="00B60856" w:rsidP="004356A6">
      <w:pPr>
        <w:pStyle w:val="ListParagraph"/>
        <w:numPr>
          <w:ilvl w:val="0"/>
          <w:numId w:val="24"/>
        </w:numPr>
        <w:spacing w:after="0"/>
        <w:rPr>
          <w:rFonts w:ascii="Arial" w:hAnsi="Arial" w:cs="Arial"/>
          <w:color w:val="000000" w:themeColor="text1"/>
          <w:szCs w:val="22"/>
        </w:rPr>
      </w:pPr>
      <w:r w:rsidRPr="005F5407">
        <w:rPr>
          <w:rFonts w:ascii="Arial" w:hAnsi="Arial" w:cs="Arial"/>
          <w:b/>
          <w:bCs/>
          <w:color w:val="000000" w:themeColor="text1"/>
          <w:szCs w:val="22"/>
        </w:rPr>
        <w:t>Drugs, alcohol, tobacco and vaping</w:t>
      </w:r>
      <w:r w:rsidRPr="00B60856">
        <w:rPr>
          <w:rFonts w:ascii="Arial" w:hAnsi="Arial" w:cs="Arial"/>
          <w:color w:val="000000" w:themeColor="text1"/>
          <w:szCs w:val="22"/>
        </w:rPr>
        <w:t xml:space="preserve"> - Age-appropriate facts about legal and illegal substances and associated risks, including the risks of nicotine addiction.</w:t>
      </w:r>
    </w:p>
    <w:p w14:paraId="5D5445DA" w14:textId="77777777" w:rsidR="00B60856" w:rsidRPr="00B60856" w:rsidRDefault="00B60856" w:rsidP="004356A6">
      <w:pPr>
        <w:pStyle w:val="ListParagraph"/>
        <w:numPr>
          <w:ilvl w:val="0"/>
          <w:numId w:val="24"/>
        </w:numPr>
        <w:spacing w:after="0"/>
        <w:rPr>
          <w:rFonts w:ascii="Arial" w:hAnsi="Arial" w:cs="Arial"/>
          <w:color w:val="000000" w:themeColor="text1"/>
          <w:szCs w:val="22"/>
        </w:rPr>
      </w:pPr>
      <w:r w:rsidRPr="005F5407">
        <w:rPr>
          <w:rFonts w:ascii="Arial" w:hAnsi="Arial" w:cs="Arial"/>
          <w:b/>
          <w:bCs/>
          <w:color w:val="000000" w:themeColor="text1"/>
          <w:szCs w:val="22"/>
        </w:rPr>
        <w:t>Health protection and prevention</w:t>
      </w:r>
      <w:r w:rsidRPr="00B60856">
        <w:rPr>
          <w:rFonts w:ascii="Arial" w:hAnsi="Arial" w:cs="Arial"/>
          <w:color w:val="000000" w:themeColor="text1"/>
          <w:szCs w:val="22"/>
        </w:rPr>
        <w:t xml:space="preserve"> - Recognising early signs of illness; sun safety; importance of good quality sleep; dental health and oral hygiene; personal hygiene and germ spread; facts about vaccination and immunisation.</w:t>
      </w:r>
    </w:p>
    <w:p w14:paraId="0508B116" w14:textId="77777777" w:rsidR="00B60856" w:rsidRPr="00B60856" w:rsidRDefault="00B60856" w:rsidP="004356A6">
      <w:pPr>
        <w:pStyle w:val="ListParagraph"/>
        <w:numPr>
          <w:ilvl w:val="0"/>
          <w:numId w:val="24"/>
        </w:numPr>
        <w:spacing w:after="0"/>
        <w:rPr>
          <w:rFonts w:ascii="Arial" w:hAnsi="Arial" w:cs="Arial"/>
          <w:color w:val="000000" w:themeColor="text1"/>
          <w:szCs w:val="22"/>
        </w:rPr>
      </w:pPr>
      <w:r w:rsidRPr="005F5407">
        <w:rPr>
          <w:rFonts w:ascii="Arial" w:hAnsi="Arial" w:cs="Arial"/>
          <w:b/>
          <w:bCs/>
          <w:color w:val="000000" w:themeColor="text1"/>
          <w:szCs w:val="22"/>
        </w:rPr>
        <w:t>Personal safety</w:t>
      </w:r>
      <w:r w:rsidRPr="00B60856">
        <w:rPr>
          <w:rFonts w:ascii="Arial" w:hAnsi="Arial" w:cs="Arial"/>
          <w:color w:val="000000" w:themeColor="text1"/>
          <w:szCs w:val="22"/>
        </w:rPr>
        <w:t xml:space="preserve"> - Recognising hazards and reducing risks; road, water and rail safety; when and how to seek help in emergencies.</w:t>
      </w:r>
    </w:p>
    <w:p w14:paraId="397E5A41" w14:textId="77777777" w:rsidR="00B60856" w:rsidRPr="00B60856" w:rsidRDefault="00B60856" w:rsidP="004356A6">
      <w:pPr>
        <w:pStyle w:val="ListParagraph"/>
        <w:numPr>
          <w:ilvl w:val="0"/>
          <w:numId w:val="24"/>
        </w:numPr>
        <w:spacing w:after="0"/>
        <w:rPr>
          <w:rFonts w:ascii="Arial" w:hAnsi="Arial" w:cs="Arial"/>
          <w:color w:val="000000" w:themeColor="text1"/>
          <w:szCs w:val="22"/>
        </w:rPr>
      </w:pPr>
      <w:r w:rsidRPr="005F5407">
        <w:rPr>
          <w:rFonts w:ascii="Arial" w:hAnsi="Arial" w:cs="Arial"/>
          <w:b/>
          <w:bCs/>
          <w:color w:val="000000" w:themeColor="text1"/>
          <w:szCs w:val="22"/>
        </w:rPr>
        <w:t>Basic first aid</w:t>
      </w:r>
      <w:r w:rsidRPr="00B60856">
        <w:rPr>
          <w:rFonts w:ascii="Arial" w:hAnsi="Arial" w:cs="Arial"/>
          <w:color w:val="000000" w:themeColor="text1"/>
          <w:szCs w:val="22"/>
        </w:rPr>
        <w:t xml:space="preserve"> - How to make emergency calls; dealing with common injuries including head injuries.</w:t>
      </w:r>
    </w:p>
    <w:p w14:paraId="1A68F2A2" w14:textId="788ACA0F" w:rsidR="00877E9E" w:rsidRPr="00B60856" w:rsidRDefault="00B60856" w:rsidP="004356A6">
      <w:pPr>
        <w:pStyle w:val="ListParagraph"/>
        <w:numPr>
          <w:ilvl w:val="0"/>
          <w:numId w:val="24"/>
        </w:numPr>
        <w:spacing w:after="0"/>
        <w:rPr>
          <w:rFonts w:ascii="Arial" w:hAnsi="Arial" w:cs="Arial"/>
          <w:color w:val="000000" w:themeColor="text1"/>
          <w:szCs w:val="22"/>
        </w:rPr>
      </w:pPr>
      <w:r w:rsidRPr="005F5407">
        <w:rPr>
          <w:rFonts w:ascii="Arial" w:hAnsi="Arial" w:cs="Arial"/>
          <w:b/>
          <w:bCs/>
          <w:color w:val="000000" w:themeColor="text1"/>
          <w:szCs w:val="22"/>
        </w:rPr>
        <w:t>Developing bodies</w:t>
      </w:r>
      <w:r w:rsidRPr="00B60856">
        <w:rPr>
          <w:rFonts w:ascii="Arial" w:hAnsi="Arial" w:cs="Arial"/>
          <w:color w:val="000000" w:themeColor="text1"/>
          <w:szCs w:val="22"/>
        </w:rPr>
        <w:t xml:space="preserve"> - Understanding growth and body changes during adolescence; correct names for body parts; facts about the menstrual cycle including physical and emotional changes (noting that whilst average age of menstruation is 12, it can begin from age 8, so we teach this content before girls’ experience menstruation).</w:t>
      </w:r>
    </w:p>
    <w:p w14:paraId="7633D8BC" w14:textId="77777777" w:rsidR="009B4D48" w:rsidRPr="00877E9E" w:rsidRDefault="009B4D48" w:rsidP="009B4D48">
      <w:pPr>
        <w:spacing w:after="0"/>
        <w:rPr>
          <w:rFonts w:ascii="Arial" w:hAnsi="Arial" w:cs="Arial"/>
          <w:szCs w:val="22"/>
        </w:rPr>
      </w:pPr>
    </w:p>
    <w:p w14:paraId="53874BB6" w14:textId="15DA54C0" w:rsidR="009B4D48" w:rsidRPr="00877E9E" w:rsidRDefault="00877E9E" w:rsidP="009B4D48">
      <w:pPr>
        <w:spacing w:after="0"/>
        <w:rPr>
          <w:rFonts w:ascii="Arial" w:hAnsi="Arial" w:cs="Arial"/>
          <w:szCs w:val="22"/>
        </w:rPr>
      </w:pPr>
      <w:r w:rsidRPr="00877E9E">
        <w:rPr>
          <w:rFonts w:ascii="Arial" w:hAnsi="Arial" w:cs="Arial"/>
          <w:szCs w:val="22"/>
        </w:rPr>
        <w:t>The expected outcomes for each of these elements can be found further on in this policy. The way the Jigsaw Programme covers these is explained in the mapping document: Jigsaw 3-11 and Statutory Relationships and Health Education.</w:t>
      </w:r>
    </w:p>
    <w:p w14:paraId="1BBF1958" w14:textId="77777777" w:rsidR="00877E9E" w:rsidRPr="00877E9E" w:rsidRDefault="00877E9E" w:rsidP="009B4D48">
      <w:pPr>
        <w:spacing w:after="0"/>
        <w:rPr>
          <w:rFonts w:ascii="Arial" w:hAnsi="Arial" w:cs="Arial"/>
          <w:szCs w:val="22"/>
        </w:rPr>
      </w:pPr>
    </w:p>
    <w:p w14:paraId="0D3BF29A" w14:textId="32F16889" w:rsidR="00877E9E" w:rsidRDefault="009B4D48" w:rsidP="009B4D48">
      <w:pPr>
        <w:spacing w:after="0"/>
        <w:rPr>
          <w:rFonts w:ascii="Arial" w:hAnsi="Arial" w:cs="Arial"/>
          <w:b/>
          <w:bCs/>
          <w:szCs w:val="22"/>
        </w:rPr>
      </w:pPr>
      <w:r>
        <w:rPr>
          <w:rFonts w:ascii="Arial" w:hAnsi="Arial" w:cs="Arial"/>
          <w:b/>
          <w:bCs/>
          <w:szCs w:val="22"/>
        </w:rPr>
        <w:t>SEX EDUCATION</w:t>
      </w:r>
    </w:p>
    <w:p w14:paraId="5683A6EC" w14:textId="77777777" w:rsidR="005F5407" w:rsidRPr="00877E9E" w:rsidRDefault="005F5407" w:rsidP="009B4D48">
      <w:pPr>
        <w:spacing w:after="0"/>
        <w:rPr>
          <w:rFonts w:ascii="Arial" w:hAnsi="Arial" w:cs="Arial"/>
          <w:b/>
          <w:bCs/>
          <w:szCs w:val="22"/>
        </w:rPr>
      </w:pPr>
    </w:p>
    <w:p w14:paraId="7DF084E8" w14:textId="7EFB04CF" w:rsidR="00877E9E" w:rsidRPr="00EE0597" w:rsidRDefault="00877E9E" w:rsidP="009B4D48">
      <w:pPr>
        <w:spacing w:after="0"/>
        <w:rPr>
          <w:rFonts w:ascii="Arial" w:hAnsi="Arial" w:cs="Arial"/>
          <w:szCs w:val="22"/>
        </w:rPr>
      </w:pPr>
      <w:r w:rsidRPr="00EE0597">
        <w:rPr>
          <w:rFonts w:ascii="Arial" w:hAnsi="Arial" w:cs="Arial"/>
          <w:szCs w:val="22"/>
        </w:rPr>
        <w:t xml:space="preserve">The DfE Guidance </w:t>
      </w:r>
      <w:r w:rsidR="00B60856" w:rsidRPr="00EE0597">
        <w:rPr>
          <w:rFonts w:ascii="Arial" w:hAnsi="Arial" w:cs="Arial"/>
          <w:szCs w:val="22"/>
        </w:rPr>
        <w:t>2025</w:t>
      </w:r>
      <w:r w:rsidRPr="00EE0597">
        <w:rPr>
          <w:rFonts w:ascii="Arial" w:hAnsi="Arial" w:cs="Arial"/>
          <w:szCs w:val="22"/>
        </w:rPr>
        <w:t xml:space="preserve"> recommends that </w:t>
      </w:r>
      <w:r w:rsidR="00B60856" w:rsidRPr="00EE0597">
        <w:rPr>
          <w:rFonts w:ascii="Arial" w:hAnsi="Arial" w:cs="Arial"/>
          <w:color w:val="000C30"/>
        </w:rPr>
        <w:t xml:space="preserve">that all primary schools teach age-appropriate sex education </w:t>
      </w:r>
      <w:r w:rsidR="005F5407">
        <w:rPr>
          <w:rFonts w:ascii="Arial" w:hAnsi="Arial" w:cs="Arial"/>
          <w:color w:val="000C30"/>
        </w:rPr>
        <w:t xml:space="preserve">(in Y5 and/or Y6) </w:t>
      </w:r>
      <w:r w:rsidR="00B60856" w:rsidRPr="00EE0597">
        <w:rPr>
          <w:rFonts w:ascii="Arial" w:hAnsi="Arial" w:cs="Arial"/>
          <w:color w:val="000C30"/>
        </w:rPr>
        <w:t xml:space="preserve">to ensure children are prepared for the </w:t>
      </w:r>
      <w:proofErr w:type="gramStart"/>
      <w:r w:rsidR="001D0284" w:rsidRPr="00EE0597">
        <w:rPr>
          <w:rFonts w:ascii="Arial" w:hAnsi="Arial" w:cs="Arial"/>
          <w:color w:val="000C30"/>
        </w:rPr>
        <w:t>changes</w:t>
      </w:r>
      <w:proofErr w:type="gramEnd"/>
      <w:r w:rsidR="00B60856" w:rsidRPr="00EE0597">
        <w:rPr>
          <w:rFonts w:ascii="Arial" w:hAnsi="Arial" w:cs="Arial"/>
          <w:color w:val="000C30"/>
        </w:rPr>
        <w:t xml:space="preserve"> adolescence brings and understand how human life begins.</w:t>
      </w:r>
    </w:p>
    <w:p w14:paraId="56350762" w14:textId="77777777" w:rsidR="00257784" w:rsidRDefault="00257784" w:rsidP="00B60856">
      <w:pPr>
        <w:spacing w:after="0"/>
        <w:rPr>
          <w:rFonts w:ascii="Arial" w:hAnsi="Arial" w:cs="Arial"/>
          <w:b/>
          <w:szCs w:val="22"/>
        </w:rPr>
      </w:pPr>
    </w:p>
    <w:p w14:paraId="54134492" w14:textId="6AA5ECD1" w:rsidR="0066335B" w:rsidRDefault="00877E9E" w:rsidP="0066335B">
      <w:pPr>
        <w:spacing w:after="0"/>
        <w:jc w:val="center"/>
        <w:rPr>
          <w:rFonts w:ascii="Arial" w:hAnsi="Arial" w:cs="Arial"/>
          <w:b/>
          <w:szCs w:val="22"/>
        </w:rPr>
      </w:pPr>
      <w:r w:rsidRPr="0066335B">
        <w:rPr>
          <w:rFonts w:ascii="Arial" w:hAnsi="Arial" w:cs="Arial"/>
          <w:b/>
          <w:szCs w:val="22"/>
        </w:rPr>
        <w:t xml:space="preserve">At </w:t>
      </w:r>
      <w:r w:rsidR="00C10AD2">
        <w:rPr>
          <w:rFonts w:ascii="Arial" w:hAnsi="Arial" w:cs="Arial"/>
          <w:b/>
          <w:szCs w:val="22"/>
        </w:rPr>
        <w:t>St Margaret’s</w:t>
      </w:r>
      <w:r w:rsidRPr="0066335B">
        <w:rPr>
          <w:rFonts w:ascii="Arial" w:hAnsi="Arial" w:cs="Arial"/>
          <w:b/>
          <w:szCs w:val="22"/>
        </w:rPr>
        <w:t xml:space="preserve"> Primary School</w:t>
      </w:r>
      <w:r w:rsidR="0066335B" w:rsidRPr="0066335B">
        <w:rPr>
          <w:rFonts w:ascii="Arial" w:hAnsi="Arial" w:cs="Arial"/>
          <w:b/>
          <w:szCs w:val="22"/>
        </w:rPr>
        <w:t xml:space="preserve">, there are no additional/optional sex education lessons. This means that there are no lessons which parents/carers have to decide </w:t>
      </w:r>
      <w:r w:rsidR="00A12211">
        <w:rPr>
          <w:rFonts w:ascii="Arial" w:hAnsi="Arial" w:cs="Arial"/>
          <w:b/>
          <w:szCs w:val="22"/>
        </w:rPr>
        <w:t>to</w:t>
      </w:r>
      <w:r w:rsidR="0066335B" w:rsidRPr="0066335B">
        <w:rPr>
          <w:rFonts w:ascii="Arial" w:hAnsi="Arial" w:cs="Arial"/>
          <w:b/>
          <w:szCs w:val="22"/>
        </w:rPr>
        <w:t xml:space="preserve"> withdraw their child from</w:t>
      </w:r>
      <w:r w:rsidR="00A12211">
        <w:rPr>
          <w:rFonts w:ascii="Arial" w:hAnsi="Arial" w:cs="Arial"/>
          <w:b/>
          <w:szCs w:val="22"/>
        </w:rPr>
        <w:t xml:space="preserve"> or not</w:t>
      </w:r>
      <w:r w:rsidR="0066335B" w:rsidRPr="0066335B">
        <w:rPr>
          <w:rFonts w:ascii="Arial" w:hAnsi="Arial" w:cs="Arial"/>
          <w:b/>
          <w:szCs w:val="22"/>
        </w:rPr>
        <w:t>.</w:t>
      </w:r>
    </w:p>
    <w:p w14:paraId="162FA5C0" w14:textId="77777777" w:rsidR="0066335B" w:rsidRDefault="0066335B" w:rsidP="0066335B">
      <w:pPr>
        <w:spacing w:after="0"/>
        <w:rPr>
          <w:rFonts w:ascii="Arial" w:hAnsi="Arial" w:cs="Arial"/>
          <w:b/>
          <w:szCs w:val="22"/>
        </w:rPr>
      </w:pPr>
    </w:p>
    <w:p w14:paraId="1458B8A1" w14:textId="6D19CFFA" w:rsidR="00877E9E" w:rsidRDefault="0066335B" w:rsidP="0066335B">
      <w:pPr>
        <w:spacing w:after="0"/>
        <w:rPr>
          <w:rFonts w:ascii="Arial" w:hAnsi="Arial" w:cs="Arial"/>
          <w:bCs/>
          <w:szCs w:val="22"/>
        </w:rPr>
      </w:pPr>
      <w:r>
        <w:rPr>
          <w:rFonts w:ascii="Arial" w:hAnsi="Arial" w:cs="Arial"/>
          <w:szCs w:val="22"/>
        </w:rPr>
        <w:t xml:space="preserve">This decision was taken because </w:t>
      </w:r>
      <w:r>
        <w:rPr>
          <w:rFonts w:ascii="Arial" w:hAnsi="Arial" w:cs="Arial"/>
          <w:bCs/>
          <w:szCs w:val="22"/>
        </w:rPr>
        <w:t>pubertal changes are</w:t>
      </w:r>
      <w:r w:rsidR="00877E9E" w:rsidRPr="00877E9E">
        <w:rPr>
          <w:rFonts w:ascii="Arial" w:hAnsi="Arial" w:cs="Arial"/>
          <w:bCs/>
          <w:szCs w:val="22"/>
        </w:rPr>
        <w:t xml:space="preserve"> taught as a statutory requirement of Health Education </w:t>
      </w:r>
      <w:r>
        <w:rPr>
          <w:rFonts w:ascii="Arial" w:hAnsi="Arial" w:cs="Arial"/>
          <w:bCs/>
          <w:szCs w:val="22"/>
        </w:rPr>
        <w:t xml:space="preserve">in Y5 at our school and reproduction is covered as part of the Science curriculum in </w:t>
      </w:r>
      <w:r w:rsidR="005F5407">
        <w:rPr>
          <w:rFonts w:ascii="Arial" w:hAnsi="Arial" w:cs="Arial"/>
          <w:bCs/>
          <w:szCs w:val="22"/>
        </w:rPr>
        <w:t>Y5/</w:t>
      </w:r>
      <w:r>
        <w:rPr>
          <w:rFonts w:ascii="Arial" w:hAnsi="Arial" w:cs="Arial"/>
          <w:bCs/>
          <w:szCs w:val="22"/>
        </w:rPr>
        <w:t>Y6. Therefore, we feel that the children will develop an understanding of the scientific part of human development through these lessons and an understanding of the emotional aspects of relationships through PSHE. We do not consider that any further understanding is necessary at primary level and that parents/carers have the discretion to share any further knowledge at this age if they wish to.</w:t>
      </w:r>
    </w:p>
    <w:p w14:paraId="2BA7103C" w14:textId="77777777" w:rsidR="00EE0597" w:rsidRDefault="00EE0597" w:rsidP="009B4D48">
      <w:pPr>
        <w:spacing w:after="0"/>
        <w:rPr>
          <w:rFonts w:ascii="Arial" w:hAnsi="Arial" w:cs="Arial"/>
          <w:bCs/>
          <w:szCs w:val="22"/>
        </w:rPr>
      </w:pPr>
    </w:p>
    <w:p w14:paraId="6D844D2F" w14:textId="5A1066B3" w:rsidR="00877E9E" w:rsidRDefault="0066335B" w:rsidP="009B4D48">
      <w:pPr>
        <w:autoSpaceDE w:val="0"/>
        <w:autoSpaceDN w:val="0"/>
        <w:adjustRightInd w:val="0"/>
        <w:spacing w:after="0"/>
        <w:rPr>
          <w:rFonts w:ascii="Arial" w:hAnsi="Arial" w:cs="Arial"/>
          <w:b/>
          <w:iCs/>
          <w:szCs w:val="22"/>
        </w:rPr>
      </w:pPr>
      <w:r>
        <w:rPr>
          <w:rFonts w:ascii="Arial" w:hAnsi="Arial" w:cs="Arial"/>
          <w:b/>
          <w:iCs/>
          <w:szCs w:val="22"/>
        </w:rPr>
        <w:t>EQUALITY &amp; DIVERSITY</w:t>
      </w:r>
    </w:p>
    <w:p w14:paraId="7E7AAFE3" w14:textId="77777777" w:rsidR="005F5407" w:rsidRPr="00877E9E" w:rsidRDefault="005F5407" w:rsidP="009B4D48">
      <w:pPr>
        <w:autoSpaceDE w:val="0"/>
        <w:autoSpaceDN w:val="0"/>
        <w:adjustRightInd w:val="0"/>
        <w:spacing w:after="0"/>
        <w:rPr>
          <w:rFonts w:ascii="Arial" w:hAnsi="Arial" w:cs="Arial"/>
          <w:b/>
          <w:iCs/>
          <w:szCs w:val="22"/>
        </w:rPr>
      </w:pPr>
    </w:p>
    <w:p w14:paraId="000F0CC0" w14:textId="75210449" w:rsidR="00877E9E" w:rsidRPr="00EE0597" w:rsidRDefault="00877E9E" w:rsidP="001D0284">
      <w:pPr>
        <w:pStyle w:val="NormalWeb"/>
        <w:rPr>
          <w:rFonts w:ascii="Arial" w:hAnsi="Arial" w:cs="Arial"/>
          <w:i/>
          <w:iCs/>
          <w:szCs w:val="22"/>
          <w:lang w:eastAsia="en-GB"/>
        </w:rPr>
      </w:pPr>
      <w:r w:rsidRPr="001D0284">
        <w:rPr>
          <w:rFonts w:ascii="Arial" w:hAnsi="Arial" w:cs="Arial"/>
          <w:bCs/>
          <w:iCs/>
          <w:szCs w:val="22"/>
        </w:rPr>
        <w:t>The DfE Guidance</w:t>
      </w:r>
      <w:r w:rsidR="0066335B" w:rsidRPr="001D0284">
        <w:rPr>
          <w:rFonts w:ascii="Arial" w:hAnsi="Arial" w:cs="Arial"/>
          <w:bCs/>
          <w:iCs/>
          <w:szCs w:val="22"/>
        </w:rPr>
        <w:t xml:space="preserve"> for RHE states,</w:t>
      </w:r>
      <w:r w:rsidR="001D0284" w:rsidRPr="001D0284">
        <w:rPr>
          <w:rFonts w:ascii="Arial" w:hAnsi="Arial" w:cs="Arial"/>
          <w:bCs/>
          <w:iCs/>
          <w:szCs w:val="22"/>
        </w:rPr>
        <w:t xml:space="preserve"> “</w:t>
      </w:r>
      <w:r w:rsidR="001D0284" w:rsidRPr="00EE0597">
        <w:rPr>
          <w:rFonts w:ascii="Arial" w:hAnsi="Arial" w:cs="Arial"/>
          <w:i/>
          <w:iCs/>
          <w:szCs w:val="22"/>
          <w:lang w:eastAsia="en-GB"/>
        </w:rPr>
        <w:t xml:space="preserve">schools are required to comply with relevant requirements of the Equality Act 2010, including the </w:t>
      </w:r>
      <w:r w:rsidR="001D0284" w:rsidRPr="00EE0597">
        <w:rPr>
          <w:rFonts w:ascii="Arial" w:hAnsi="Arial" w:cs="Arial"/>
          <w:i/>
          <w:iCs/>
          <w:color w:val="000000" w:themeColor="text1"/>
          <w:szCs w:val="22"/>
          <w:lang w:eastAsia="en-GB"/>
        </w:rPr>
        <w:t xml:space="preserve">Public sector equality duty (PSED), when </w:t>
      </w:r>
      <w:r w:rsidR="001D0284" w:rsidRPr="00EE0597">
        <w:rPr>
          <w:rFonts w:ascii="Arial" w:hAnsi="Arial" w:cs="Arial"/>
          <w:i/>
          <w:iCs/>
          <w:szCs w:val="22"/>
          <w:lang w:eastAsia="en-GB"/>
        </w:rPr>
        <w:t>teaching RSHE. Schools must ensure topics in RSHE are taught in a way which does not discriminate against pupils or amount to harassment”.</w:t>
      </w:r>
    </w:p>
    <w:p w14:paraId="610A5401" w14:textId="5DF0D8A0" w:rsidR="0010011E" w:rsidRDefault="001D0284" w:rsidP="0010011E">
      <w:pPr>
        <w:spacing w:after="0"/>
        <w:rPr>
          <w:rFonts w:ascii="Arial" w:hAnsi="Arial" w:cs="Arial"/>
          <w:bCs/>
          <w:szCs w:val="22"/>
        </w:rPr>
      </w:pPr>
      <w:r w:rsidRPr="00877E9E">
        <w:rPr>
          <w:rFonts w:ascii="Arial" w:hAnsi="Arial" w:cs="Arial"/>
          <w:bCs/>
          <w:szCs w:val="22"/>
        </w:rPr>
        <w:t xml:space="preserve">At </w:t>
      </w:r>
      <w:r w:rsidR="00C10AD2">
        <w:rPr>
          <w:rFonts w:ascii="Arial" w:hAnsi="Arial" w:cs="Arial"/>
          <w:bCs/>
          <w:szCs w:val="22"/>
        </w:rPr>
        <w:t>St Margaret’s</w:t>
      </w:r>
      <w:r w:rsidRPr="00877E9E">
        <w:rPr>
          <w:rFonts w:ascii="Arial" w:hAnsi="Arial" w:cs="Arial"/>
          <w:bCs/>
          <w:szCs w:val="22"/>
        </w:rPr>
        <w:t xml:space="preserve"> Primary School</w:t>
      </w:r>
      <w:r>
        <w:rPr>
          <w:rFonts w:ascii="Arial" w:hAnsi="Arial" w:cs="Arial"/>
          <w:bCs/>
          <w:szCs w:val="22"/>
        </w:rPr>
        <w:t>,</w:t>
      </w:r>
      <w:r w:rsidRPr="00877E9E">
        <w:rPr>
          <w:rFonts w:ascii="Arial" w:hAnsi="Arial" w:cs="Arial"/>
          <w:bCs/>
          <w:szCs w:val="22"/>
        </w:rPr>
        <w:t xml:space="preserve"> we promote respect for all </w:t>
      </w:r>
      <w:r>
        <w:rPr>
          <w:rFonts w:ascii="Arial" w:hAnsi="Arial" w:cs="Arial"/>
          <w:bCs/>
          <w:szCs w:val="22"/>
        </w:rPr>
        <w:t>and value every individual</w:t>
      </w:r>
      <w:r w:rsidR="005F5407">
        <w:rPr>
          <w:rFonts w:ascii="Arial" w:hAnsi="Arial" w:cs="Arial"/>
          <w:bCs/>
          <w:szCs w:val="22"/>
        </w:rPr>
        <w:t>. W</w:t>
      </w:r>
      <w:r>
        <w:rPr>
          <w:rFonts w:ascii="Arial" w:hAnsi="Arial" w:cs="Arial"/>
          <w:bCs/>
          <w:szCs w:val="22"/>
        </w:rPr>
        <w:t>e proactively celebrate diversity in lots of different ways, e.g. learning about Black History Month, International Women’s Day etc</w:t>
      </w:r>
      <w:r w:rsidRPr="00877E9E">
        <w:rPr>
          <w:rFonts w:ascii="Arial" w:hAnsi="Arial" w:cs="Arial"/>
          <w:bCs/>
          <w:szCs w:val="22"/>
        </w:rPr>
        <w:t>.</w:t>
      </w:r>
      <w:r>
        <w:rPr>
          <w:rFonts w:ascii="Arial" w:hAnsi="Arial" w:cs="Arial"/>
          <w:bCs/>
          <w:szCs w:val="22"/>
        </w:rPr>
        <w:t xml:space="preserve"> However, w</w:t>
      </w:r>
      <w:r w:rsidRPr="00877E9E">
        <w:rPr>
          <w:rFonts w:ascii="Arial" w:hAnsi="Arial" w:cs="Arial"/>
          <w:bCs/>
          <w:szCs w:val="22"/>
        </w:rPr>
        <w:t>e also respect the right of our children, their families and our staff, to hold beliefs, religious or otherwise, and understand that sometimes these may be in tension with our approach to some aspects of Relationships, Health and Sex Education.</w:t>
      </w:r>
    </w:p>
    <w:p w14:paraId="602AD4D8" w14:textId="77777777" w:rsidR="005F5407" w:rsidRDefault="005F5407" w:rsidP="0010011E">
      <w:pPr>
        <w:spacing w:after="0"/>
        <w:rPr>
          <w:rFonts w:ascii="Arial" w:hAnsi="Arial" w:cs="Arial"/>
          <w:bCs/>
          <w:szCs w:val="22"/>
        </w:rPr>
      </w:pPr>
    </w:p>
    <w:p w14:paraId="466024E2" w14:textId="77777777" w:rsidR="005F5407" w:rsidRDefault="005F5407" w:rsidP="005F5407">
      <w:pPr>
        <w:pStyle w:val="NormalWeb"/>
        <w:spacing w:after="0"/>
        <w:rPr>
          <w:rFonts w:ascii="Arial" w:hAnsi="Arial" w:cs="Arial"/>
          <w:b/>
          <w:bCs/>
          <w:color w:val="000000" w:themeColor="text1"/>
        </w:rPr>
      </w:pPr>
      <w:r w:rsidRPr="001D0284">
        <w:rPr>
          <w:rFonts w:ascii="Arial" w:hAnsi="Arial" w:cs="Arial"/>
          <w:b/>
          <w:bCs/>
          <w:color w:val="000000" w:themeColor="text1"/>
        </w:rPr>
        <w:t>LESBIAN, BISEXUAL &amp; TRANSGENDER CONTENT</w:t>
      </w:r>
    </w:p>
    <w:p w14:paraId="6FEC4E1E" w14:textId="77777777" w:rsidR="005F5407" w:rsidRPr="001D0284" w:rsidRDefault="005F5407" w:rsidP="005F5407">
      <w:pPr>
        <w:pStyle w:val="NormalWeb"/>
        <w:spacing w:after="0"/>
        <w:rPr>
          <w:rFonts w:ascii="Arial" w:hAnsi="Arial" w:cs="Arial"/>
          <w:b/>
          <w:bCs/>
          <w:color w:val="000000" w:themeColor="text1"/>
        </w:rPr>
      </w:pPr>
    </w:p>
    <w:p w14:paraId="0D462795" w14:textId="35D52466" w:rsidR="005F5407" w:rsidRPr="005F5407" w:rsidRDefault="005F5407" w:rsidP="005F5407">
      <w:pPr>
        <w:pStyle w:val="NormalWeb"/>
        <w:spacing w:after="0"/>
        <w:rPr>
          <w:rFonts w:ascii="Arial" w:hAnsi="Arial" w:cs="Arial"/>
          <w:i/>
          <w:iCs/>
          <w:color w:val="000000" w:themeColor="text1"/>
        </w:rPr>
      </w:pPr>
      <w:r>
        <w:rPr>
          <w:rFonts w:ascii="Arial" w:hAnsi="Arial" w:cs="Arial"/>
          <w:color w:val="000000" w:themeColor="text1"/>
        </w:rPr>
        <w:t xml:space="preserve">DfE guidance has an expectation that primary schools, </w:t>
      </w:r>
      <w:r>
        <w:rPr>
          <w:rFonts w:ascii="Arial" w:hAnsi="Arial" w:cs="Arial"/>
          <w:i/>
          <w:iCs/>
          <w:color w:val="000000" w:themeColor="text1"/>
        </w:rPr>
        <w:t>“teach about healthy loving relationships, and to include same-sex parents along with other family arrangements.”</w:t>
      </w:r>
      <w:r>
        <w:rPr>
          <w:rFonts w:ascii="Arial" w:hAnsi="Arial" w:cs="Arial"/>
          <w:color w:val="000000" w:themeColor="text1"/>
        </w:rPr>
        <w:t xml:space="preserve"> It also goes on to explain, </w:t>
      </w:r>
      <w:r>
        <w:rPr>
          <w:rFonts w:ascii="Arial" w:hAnsi="Arial" w:cs="Arial"/>
          <w:i/>
          <w:iCs/>
          <w:color w:val="000000" w:themeColor="text1"/>
        </w:rPr>
        <w:t>“pupils should be taught the facts and the law about bio</w:t>
      </w:r>
      <w:r w:rsidR="00FE24E1">
        <w:rPr>
          <w:rFonts w:ascii="Arial" w:hAnsi="Arial" w:cs="Arial"/>
          <w:i/>
          <w:iCs/>
          <w:color w:val="000000" w:themeColor="text1"/>
        </w:rPr>
        <w:t xml:space="preserve">logical sex and gender reassignment. Pupils should also be taught about to recognise that people with the protected characteristic of gender </w:t>
      </w:r>
      <w:r w:rsidR="002437F5">
        <w:rPr>
          <w:rFonts w:ascii="Arial" w:hAnsi="Arial" w:cs="Arial"/>
          <w:i/>
          <w:iCs/>
          <w:color w:val="000000" w:themeColor="text1"/>
        </w:rPr>
        <w:t>reassignment</w:t>
      </w:r>
      <w:r w:rsidR="00FE24E1">
        <w:rPr>
          <w:rFonts w:ascii="Arial" w:hAnsi="Arial" w:cs="Arial"/>
          <w:i/>
          <w:iCs/>
          <w:color w:val="000000" w:themeColor="text1"/>
        </w:rPr>
        <w:t xml:space="preserve">, </w:t>
      </w:r>
      <w:r w:rsidR="002437F5">
        <w:rPr>
          <w:rFonts w:ascii="Arial" w:hAnsi="Arial" w:cs="Arial"/>
          <w:i/>
          <w:iCs/>
          <w:color w:val="000000" w:themeColor="text1"/>
        </w:rPr>
        <w:t>as with other protected characteristics, have protection from discrimination and should be treated with respect and dignity.”</w:t>
      </w:r>
    </w:p>
    <w:p w14:paraId="315BC665" w14:textId="77777777" w:rsidR="005F5407" w:rsidRDefault="005F5407" w:rsidP="005F5407">
      <w:pPr>
        <w:pStyle w:val="NormalWeb"/>
        <w:spacing w:after="0"/>
        <w:rPr>
          <w:rFonts w:ascii="Arial" w:hAnsi="Arial" w:cs="Arial"/>
          <w:color w:val="000000" w:themeColor="text1"/>
        </w:rPr>
      </w:pPr>
    </w:p>
    <w:p w14:paraId="3500323D" w14:textId="77777777" w:rsidR="002437F5" w:rsidRDefault="002437F5" w:rsidP="005F5407">
      <w:pPr>
        <w:pStyle w:val="NormalWeb"/>
        <w:spacing w:after="0"/>
        <w:rPr>
          <w:rFonts w:ascii="Arial" w:hAnsi="Arial" w:cs="Arial"/>
          <w:color w:val="000000" w:themeColor="text1"/>
        </w:rPr>
      </w:pPr>
      <w:r>
        <w:rPr>
          <w:rFonts w:ascii="Arial" w:hAnsi="Arial" w:cs="Arial"/>
          <w:color w:val="000000" w:themeColor="text1"/>
        </w:rPr>
        <w:t>Therefore, t</w:t>
      </w:r>
      <w:r w:rsidR="005F5407" w:rsidRPr="001D0284">
        <w:rPr>
          <w:rFonts w:ascii="Arial" w:hAnsi="Arial" w:cs="Arial"/>
          <w:color w:val="000000" w:themeColor="text1"/>
        </w:rPr>
        <w:t xml:space="preserve">hroughout PSHE education, children learn that </w:t>
      </w:r>
      <w:r w:rsidR="005F5407" w:rsidRPr="002437F5">
        <w:rPr>
          <w:rFonts w:ascii="Arial" w:hAnsi="Arial" w:cs="Arial"/>
          <w:color w:val="000000" w:themeColor="text1"/>
          <w:u w:val="single"/>
        </w:rPr>
        <w:t>all</w:t>
      </w:r>
      <w:r w:rsidR="005F5407" w:rsidRPr="001D0284">
        <w:rPr>
          <w:rFonts w:ascii="Arial" w:hAnsi="Arial" w:cs="Arial"/>
          <w:color w:val="000000" w:themeColor="text1"/>
        </w:rPr>
        <w:t xml:space="preserve"> people deserve to be treated with respect and kindness, regardless of difference. This is a fundamental principle that runs through all our teaching.</w:t>
      </w:r>
      <w:r w:rsidR="005F5407">
        <w:rPr>
          <w:rFonts w:ascii="Arial" w:hAnsi="Arial" w:cs="Arial"/>
          <w:color w:val="000000" w:themeColor="text1"/>
        </w:rPr>
        <w:t xml:space="preserve"> </w:t>
      </w:r>
      <w:r w:rsidR="005F5407" w:rsidRPr="001D0284">
        <w:rPr>
          <w:rFonts w:ascii="Arial" w:hAnsi="Arial" w:cs="Arial"/>
          <w:color w:val="000000" w:themeColor="text1"/>
        </w:rPr>
        <w:t>In teaching about families and relationships, we include same-sex parents alongside other family structures, presented naturally as one of the many different types of families that children may have or encounter. This content is integrated throughout the curriculum rather than taught as a standalone topic, ensuring that diverse families are visible and valued within our school community.</w:t>
      </w:r>
      <w:r>
        <w:rPr>
          <w:rFonts w:ascii="Arial" w:hAnsi="Arial" w:cs="Arial"/>
          <w:color w:val="000000" w:themeColor="text1"/>
        </w:rPr>
        <w:t xml:space="preserve"> </w:t>
      </w:r>
    </w:p>
    <w:p w14:paraId="45D2398B" w14:textId="77777777" w:rsidR="002437F5" w:rsidRDefault="002437F5" w:rsidP="005F5407">
      <w:pPr>
        <w:pStyle w:val="NormalWeb"/>
        <w:spacing w:after="0"/>
        <w:rPr>
          <w:rFonts w:ascii="Arial" w:hAnsi="Arial" w:cs="Arial"/>
          <w:color w:val="000000" w:themeColor="text1"/>
        </w:rPr>
      </w:pPr>
    </w:p>
    <w:p w14:paraId="7173BE61" w14:textId="4BD5D618" w:rsidR="005F5407" w:rsidRDefault="002437F5" w:rsidP="005F5407">
      <w:pPr>
        <w:pStyle w:val="NormalWeb"/>
        <w:spacing w:after="0"/>
        <w:rPr>
          <w:rFonts w:ascii="Arial" w:hAnsi="Arial" w:cs="Arial"/>
          <w:color w:val="000000" w:themeColor="text1"/>
        </w:rPr>
      </w:pPr>
      <w:r>
        <w:rPr>
          <w:rFonts w:ascii="Arial" w:hAnsi="Arial" w:cs="Arial"/>
          <w:color w:val="000000" w:themeColor="text1"/>
        </w:rPr>
        <w:t>Staff recognise that beyond the facts and law about biological sex and gender reassignment, there is significant debate. Therefore, they are careful not to endorse any particular view or to teach that view as fact. Any content, regardless of its statutory status, will be taught in an age-appropriate way and pupils will be encouraged to express their views whilst remaining respectful of the opinions of others (which may differ from their own).</w:t>
      </w:r>
    </w:p>
    <w:p w14:paraId="773AD4FA" w14:textId="77777777" w:rsidR="002437F5" w:rsidRDefault="002437F5" w:rsidP="005F5407">
      <w:pPr>
        <w:pStyle w:val="NormalWeb"/>
        <w:spacing w:after="0"/>
        <w:rPr>
          <w:rFonts w:ascii="Arial" w:hAnsi="Arial" w:cs="Arial"/>
          <w:color w:val="000000" w:themeColor="text1"/>
        </w:rPr>
      </w:pPr>
    </w:p>
    <w:p w14:paraId="30F2703D" w14:textId="29398B9C" w:rsidR="002437F5" w:rsidRDefault="002437F5" w:rsidP="005F5407">
      <w:pPr>
        <w:pStyle w:val="NormalWeb"/>
        <w:spacing w:after="0"/>
        <w:rPr>
          <w:rFonts w:ascii="ArialMT" w:hAnsi="ArialMT"/>
        </w:rPr>
      </w:pPr>
      <w:r>
        <w:rPr>
          <w:rFonts w:ascii="Arial" w:hAnsi="Arial" w:cs="Arial"/>
          <w:color w:val="000000" w:themeColor="text1"/>
        </w:rPr>
        <w:t xml:space="preserve">As with the rest of the Jigsaw scheme that we use at </w:t>
      </w:r>
      <w:r w:rsidR="00C10AD2">
        <w:rPr>
          <w:rFonts w:ascii="Arial" w:hAnsi="Arial" w:cs="Arial"/>
          <w:color w:val="000000" w:themeColor="text1"/>
        </w:rPr>
        <w:t>St Margaret’s</w:t>
      </w:r>
      <w:r>
        <w:rPr>
          <w:rFonts w:ascii="Arial" w:hAnsi="Arial" w:cs="Arial"/>
          <w:color w:val="000000" w:themeColor="text1"/>
        </w:rPr>
        <w:t xml:space="preserve"> Primary School, parents/carers are able to view any materials used by liaising with their child’s class teacher.</w:t>
      </w:r>
    </w:p>
    <w:p w14:paraId="51575EB2" w14:textId="77777777" w:rsidR="0010011E" w:rsidRDefault="0010011E" w:rsidP="0010011E">
      <w:pPr>
        <w:autoSpaceDE w:val="0"/>
        <w:autoSpaceDN w:val="0"/>
        <w:adjustRightInd w:val="0"/>
        <w:spacing w:after="0"/>
        <w:rPr>
          <w:rFonts w:ascii="Arial" w:hAnsi="Arial" w:cs="Arial"/>
          <w:szCs w:val="22"/>
        </w:rPr>
      </w:pPr>
    </w:p>
    <w:p w14:paraId="1FD8AA55" w14:textId="77777777" w:rsidR="0010011E" w:rsidRDefault="0010011E" w:rsidP="0010011E">
      <w:pPr>
        <w:pStyle w:val="NormalWeb"/>
        <w:spacing w:after="0"/>
        <w:rPr>
          <w:rFonts w:ascii="ArialMT" w:hAnsi="ArialMT"/>
          <w:b/>
          <w:bCs/>
        </w:rPr>
      </w:pPr>
      <w:r w:rsidRPr="001D0284">
        <w:rPr>
          <w:rFonts w:ascii="ArialMT" w:hAnsi="ArialMT"/>
          <w:b/>
          <w:bCs/>
        </w:rPr>
        <w:t>PUPILS WITH SPECIAL EDUCATIONAL NEEDS AND DISABILITIES (SEND)</w:t>
      </w:r>
    </w:p>
    <w:p w14:paraId="5C833A3E" w14:textId="77777777" w:rsidR="005F5407" w:rsidRDefault="005F5407" w:rsidP="0010011E">
      <w:pPr>
        <w:pStyle w:val="NormalWeb"/>
        <w:spacing w:after="0"/>
        <w:rPr>
          <w:rFonts w:ascii="ArialMT" w:hAnsi="ArialMT"/>
          <w:b/>
          <w:bCs/>
        </w:rPr>
      </w:pPr>
    </w:p>
    <w:p w14:paraId="560B4649" w14:textId="77777777" w:rsidR="0010011E" w:rsidRDefault="0010011E" w:rsidP="0010011E">
      <w:pPr>
        <w:spacing w:after="0"/>
        <w:rPr>
          <w:rFonts w:ascii="Arial" w:hAnsi="Arial" w:cs="Arial"/>
          <w:szCs w:val="22"/>
          <w:lang w:eastAsia="en-GB"/>
        </w:rPr>
      </w:pPr>
      <w:r w:rsidRPr="001D0284">
        <w:rPr>
          <w:rFonts w:ascii="Arial" w:hAnsi="Arial" w:cs="Arial"/>
          <w:szCs w:val="22"/>
          <w:lang w:eastAsia="en-GB"/>
        </w:rPr>
        <w:t>Teaching should be developed to ensure these subjects are accessible for pupils with SEND and prepare pupils for adulthood,</w:t>
      </w:r>
      <w:r w:rsidRPr="001D0284">
        <w:rPr>
          <w:rFonts w:ascii="Arial" w:hAnsi="Arial" w:cs="Arial"/>
          <w:position w:val="8"/>
          <w:szCs w:val="22"/>
          <w:lang w:eastAsia="en-GB"/>
        </w:rPr>
        <w:t xml:space="preserve"> </w:t>
      </w:r>
      <w:r w:rsidRPr="001D0284">
        <w:rPr>
          <w:rFonts w:ascii="Arial" w:hAnsi="Arial" w:cs="Arial"/>
          <w:szCs w:val="22"/>
          <w:lang w:eastAsia="en-GB"/>
        </w:rPr>
        <w:t xml:space="preserve">as set out in the SEND code of practice: 0 to 25 years. Schools should be aware that pupils with SEND may be more vulnerable than their peers to harmful sexual behaviour, sexual abuse, exploitation and violence, bullying and other issues. RSHE can be particularly important for these pupils, particularly those with social, emotional and mental health needs or learning disabilities. </w:t>
      </w:r>
    </w:p>
    <w:p w14:paraId="3F6F160C" w14:textId="77777777" w:rsidR="001D0284" w:rsidRDefault="001D0284" w:rsidP="001D0284">
      <w:pPr>
        <w:pStyle w:val="NormalWeb"/>
        <w:spacing w:after="0"/>
        <w:rPr>
          <w:rFonts w:ascii="ArialMT" w:hAnsi="ArialMT"/>
        </w:rPr>
      </w:pPr>
    </w:p>
    <w:p w14:paraId="5F63869D" w14:textId="77777777" w:rsidR="005F5407" w:rsidRDefault="005F5407" w:rsidP="005F5407">
      <w:pPr>
        <w:spacing w:after="0"/>
        <w:rPr>
          <w:rFonts w:ascii="Arial" w:hAnsi="Arial" w:cs="Arial"/>
          <w:b/>
          <w:iCs/>
          <w:color w:val="000000" w:themeColor="text1"/>
          <w:szCs w:val="22"/>
        </w:rPr>
      </w:pPr>
      <w:r>
        <w:rPr>
          <w:rFonts w:ascii="Arial" w:hAnsi="Arial" w:cs="Arial"/>
          <w:b/>
          <w:iCs/>
          <w:color w:val="000000" w:themeColor="text1"/>
          <w:szCs w:val="22"/>
        </w:rPr>
        <w:t>MONITORING &amp; REVIEW</w:t>
      </w:r>
    </w:p>
    <w:p w14:paraId="1D309D33" w14:textId="77777777" w:rsidR="002437F5" w:rsidRPr="00877E9E" w:rsidRDefault="002437F5" w:rsidP="005F5407">
      <w:pPr>
        <w:spacing w:after="0"/>
        <w:rPr>
          <w:rFonts w:ascii="Arial" w:hAnsi="Arial" w:cs="Arial"/>
          <w:b/>
          <w:iCs/>
          <w:color w:val="000000" w:themeColor="text1"/>
          <w:szCs w:val="22"/>
        </w:rPr>
      </w:pPr>
    </w:p>
    <w:p w14:paraId="08301193" w14:textId="77777777" w:rsidR="005F5407" w:rsidRPr="00877E9E" w:rsidRDefault="005F5407" w:rsidP="005F5407">
      <w:pPr>
        <w:autoSpaceDE w:val="0"/>
        <w:autoSpaceDN w:val="0"/>
        <w:adjustRightInd w:val="0"/>
        <w:spacing w:after="0"/>
        <w:rPr>
          <w:rFonts w:ascii="Arial" w:hAnsi="Arial" w:cs="Arial"/>
          <w:color w:val="000000" w:themeColor="text1"/>
          <w:szCs w:val="22"/>
        </w:rPr>
      </w:pPr>
      <w:r w:rsidRPr="00877E9E">
        <w:rPr>
          <w:rFonts w:ascii="Arial" w:hAnsi="Arial" w:cs="Arial"/>
          <w:color w:val="000000" w:themeColor="text1"/>
          <w:szCs w:val="22"/>
        </w:rPr>
        <w:t xml:space="preserve">The </w:t>
      </w:r>
      <w:r>
        <w:rPr>
          <w:rFonts w:ascii="Arial" w:hAnsi="Arial" w:cs="Arial"/>
          <w:color w:val="000000" w:themeColor="text1"/>
          <w:szCs w:val="22"/>
        </w:rPr>
        <w:t>G</w:t>
      </w:r>
      <w:r w:rsidRPr="00877E9E">
        <w:rPr>
          <w:rFonts w:ascii="Arial" w:hAnsi="Arial" w:cs="Arial"/>
          <w:color w:val="000000" w:themeColor="text1"/>
          <w:szCs w:val="22"/>
        </w:rPr>
        <w:t xml:space="preserve">overning </w:t>
      </w:r>
      <w:r>
        <w:rPr>
          <w:rFonts w:ascii="Arial" w:hAnsi="Arial" w:cs="Arial"/>
          <w:color w:val="000000" w:themeColor="text1"/>
          <w:szCs w:val="22"/>
        </w:rPr>
        <w:t>B</w:t>
      </w:r>
      <w:r w:rsidRPr="00877E9E">
        <w:rPr>
          <w:rFonts w:ascii="Arial" w:hAnsi="Arial" w:cs="Arial"/>
          <w:color w:val="000000" w:themeColor="text1"/>
          <w:szCs w:val="22"/>
        </w:rPr>
        <w:t xml:space="preserve">ody </w:t>
      </w:r>
      <w:r>
        <w:rPr>
          <w:rFonts w:ascii="Arial" w:hAnsi="Arial" w:cs="Arial"/>
          <w:color w:val="000000" w:themeColor="text1"/>
          <w:szCs w:val="22"/>
        </w:rPr>
        <w:t xml:space="preserve">delegates the </w:t>
      </w:r>
      <w:r w:rsidRPr="00877E9E">
        <w:rPr>
          <w:rFonts w:ascii="Arial" w:hAnsi="Arial" w:cs="Arial"/>
          <w:color w:val="000000" w:themeColor="text1"/>
          <w:szCs w:val="22"/>
        </w:rPr>
        <w:t>mon</w:t>
      </w:r>
      <w:r>
        <w:rPr>
          <w:rFonts w:ascii="Arial" w:hAnsi="Arial" w:cs="Arial"/>
          <w:color w:val="000000" w:themeColor="text1"/>
          <w:szCs w:val="22"/>
        </w:rPr>
        <w:t>itoring of</w:t>
      </w:r>
      <w:r w:rsidRPr="00877E9E">
        <w:rPr>
          <w:rFonts w:ascii="Arial" w:hAnsi="Arial" w:cs="Arial"/>
          <w:color w:val="000000" w:themeColor="text1"/>
          <w:szCs w:val="22"/>
        </w:rPr>
        <w:t xml:space="preserve"> this policy on an annual basis</w:t>
      </w:r>
      <w:r>
        <w:rPr>
          <w:rFonts w:ascii="Arial" w:hAnsi="Arial" w:cs="Arial"/>
          <w:color w:val="000000" w:themeColor="text1"/>
          <w:szCs w:val="22"/>
        </w:rPr>
        <w:t xml:space="preserve"> to one of its committees</w:t>
      </w:r>
      <w:r w:rsidRPr="00877E9E">
        <w:rPr>
          <w:rFonts w:ascii="Arial" w:hAnsi="Arial" w:cs="Arial"/>
          <w:color w:val="000000" w:themeColor="text1"/>
          <w:szCs w:val="22"/>
        </w:rPr>
        <w:t xml:space="preserve">. This committee reports its findings and recommendations to the </w:t>
      </w:r>
      <w:r>
        <w:rPr>
          <w:rFonts w:ascii="Arial" w:hAnsi="Arial" w:cs="Arial"/>
          <w:color w:val="000000" w:themeColor="text1"/>
          <w:szCs w:val="22"/>
        </w:rPr>
        <w:t>F</w:t>
      </w:r>
      <w:r w:rsidRPr="00877E9E">
        <w:rPr>
          <w:rFonts w:ascii="Arial" w:hAnsi="Arial" w:cs="Arial"/>
          <w:color w:val="000000" w:themeColor="text1"/>
          <w:szCs w:val="22"/>
        </w:rPr>
        <w:t xml:space="preserve">ull </w:t>
      </w:r>
      <w:r>
        <w:rPr>
          <w:rFonts w:ascii="Arial" w:hAnsi="Arial" w:cs="Arial"/>
          <w:color w:val="000000" w:themeColor="text1"/>
          <w:szCs w:val="22"/>
        </w:rPr>
        <w:t>G</w:t>
      </w:r>
      <w:r w:rsidRPr="00877E9E">
        <w:rPr>
          <w:rFonts w:ascii="Arial" w:hAnsi="Arial" w:cs="Arial"/>
          <w:color w:val="000000" w:themeColor="text1"/>
          <w:szCs w:val="22"/>
        </w:rPr>
        <w:t xml:space="preserve">overning </w:t>
      </w:r>
      <w:r>
        <w:rPr>
          <w:rFonts w:ascii="Arial" w:hAnsi="Arial" w:cs="Arial"/>
          <w:color w:val="000000" w:themeColor="text1"/>
          <w:szCs w:val="22"/>
        </w:rPr>
        <w:t>B</w:t>
      </w:r>
      <w:r w:rsidRPr="00877E9E">
        <w:rPr>
          <w:rFonts w:ascii="Arial" w:hAnsi="Arial" w:cs="Arial"/>
          <w:color w:val="000000" w:themeColor="text1"/>
          <w:szCs w:val="22"/>
        </w:rPr>
        <w:t xml:space="preserve">ody, as necessary, if the policy needs modification. The Committee gives serious consideration to any comments from parents about the </w:t>
      </w:r>
      <w:r>
        <w:rPr>
          <w:rFonts w:ascii="Arial" w:hAnsi="Arial" w:cs="Arial"/>
          <w:color w:val="000000" w:themeColor="text1"/>
          <w:szCs w:val="22"/>
        </w:rPr>
        <w:t>PSHE (inc. R</w:t>
      </w:r>
      <w:r w:rsidRPr="00877E9E">
        <w:rPr>
          <w:rFonts w:ascii="Arial" w:hAnsi="Arial" w:cs="Arial"/>
          <w:color w:val="000000" w:themeColor="text1"/>
          <w:szCs w:val="22"/>
        </w:rPr>
        <w:t>HE</w:t>
      </w:r>
      <w:r>
        <w:rPr>
          <w:rFonts w:ascii="Arial" w:hAnsi="Arial" w:cs="Arial"/>
          <w:color w:val="000000" w:themeColor="text1"/>
          <w:szCs w:val="22"/>
        </w:rPr>
        <w:t xml:space="preserve"> &amp; Sex Education</w:t>
      </w:r>
      <w:r w:rsidRPr="00877E9E">
        <w:rPr>
          <w:rFonts w:ascii="Arial" w:hAnsi="Arial" w:cs="Arial"/>
          <w:color w:val="000000" w:themeColor="text1"/>
          <w:szCs w:val="22"/>
        </w:rPr>
        <w:t xml:space="preserve">) programme. Governors </w:t>
      </w:r>
      <w:r>
        <w:rPr>
          <w:rFonts w:ascii="Arial" w:hAnsi="Arial" w:cs="Arial"/>
          <w:color w:val="000000" w:themeColor="text1"/>
          <w:szCs w:val="22"/>
        </w:rPr>
        <w:t xml:space="preserve">also review </w:t>
      </w:r>
      <w:r w:rsidRPr="00877E9E">
        <w:rPr>
          <w:rFonts w:ascii="Arial" w:hAnsi="Arial" w:cs="Arial"/>
          <w:color w:val="000000" w:themeColor="text1"/>
          <w:szCs w:val="22"/>
        </w:rPr>
        <w:t xml:space="preserve">teaching materials </w:t>
      </w:r>
      <w:r>
        <w:rPr>
          <w:rFonts w:ascii="Arial" w:hAnsi="Arial" w:cs="Arial"/>
          <w:color w:val="000000" w:themeColor="text1"/>
          <w:szCs w:val="22"/>
        </w:rPr>
        <w:t>and schemes of work as part of their role in holding the school to account</w:t>
      </w:r>
      <w:r w:rsidRPr="00877E9E">
        <w:rPr>
          <w:rFonts w:ascii="Arial" w:hAnsi="Arial" w:cs="Arial"/>
          <w:color w:val="000000" w:themeColor="text1"/>
          <w:szCs w:val="22"/>
        </w:rPr>
        <w:t xml:space="preserve">. </w:t>
      </w:r>
    </w:p>
    <w:p w14:paraId="4D8FB728" w14:textId="63DAEBAA" w:rsidR="00877E9E" w:rsidRDefault="00877E9E" w:rsidP="009B4D48">
      <w:pPr>
        <w:autoSpaceDE w:val="0"/>
        <w:autoSpaceDN w:val="0"/>
        <w:adjustRightInd w:val="0"/>
        <w:spacing w:after="0"/>
        <w:rPr>
          <w:rFonts w:ascii="Arial" w:hAnsi="Arial" w:cs="Arial"/>
          <w:bCs/>
          <w:szCs w:val="22"/>
        </w:rPr>
      </w:pPr>
    </w:p>
    <w:p w14:paraId="608FD776" w14:textId="0949A9A1" w:rsidR="00966C11" w:rsidRDefault="00966C11" w:rsidP="009B4D48">
      <w:pPr>
        <w:autoSpaceDE w:val="0"/>
        <w:autoSpaceDN w:val="0"/>
        <w:adjustRightInd w:val="0"/>
        <w:spacing w:after="0"/>
        <w:rPr>
          <w:rFonts w:ascii="Arial" w:hAnsi="Arial" w:cs="Arial"/>
          <w:bCs/>
          <w:szCs w:val="22"/>
        </w:rPr>
      </w:pPr>
    </w:p>
    <w:p w14:paraId="69FD3E35" w14:textId="3348645A" w:rsidR="00966C11" w:rsidRDefault="00966C11" w:rsidP="009B4D48">
      <w:pPr>
        <w:autoSpaceDE w:val="0"/>
        <w:autoSpaceDN w:val="0"/>
        <w:adjustRightInd w:val="0"/>
        <w:spacing w:after="0"/>
        <w:rPr>
          <w:rFonts w:ascii="Arial" w:hAnsi="Arial" w:cs="Arial"/>
          <w:bCs/>
          <w:szCs w:val="22"/>
        </w:rPr>
      </w:pPr>
    </w:p>
    <w:p w14:paraId="2B612C85" w14:textId="49F5C26F" w:rsidR="00966C11" w:rsidRDefault="00966C11" w:rsidP="009B4D48">
      <w:pPr>
        <w:autoSpaceDE w:val="0"/>
        <w:autoSpaceDN w:val="0"/>
        <w:adjustRightInd w:val="0"/>
        <w:spacing w:after="0"/>
        <w:rPr>
          <w:rFonts w:ascii="Arial" w:hAnsi="Arial" w:cs="Arial"/>
          <w:bCs/>
          <w:szCs w:val="22"/>
        </w:rPr>
      </w:pPr>
    </w:p>
    <w:p w14:paraId="0A561BDF" w14:textId="77777777" w:rsidR="00966C11" w:rsidRDefault="00966C11" w:rsidP="009B4D48">
      <w:pPr>
        <w:autoSpaceDE w:val="0"/>
        <w:autoSpaceDN w:val="0"/>
        <w:adjustRightInd w:val="0"/>
        <w:spacing w:after="0"/>
        <w:rPr>
          <w:rFonts w:ascii="Arial" w:hAnsi="Arial" w:cs="Arial"/>
          <w:bCs/>
          <w:szCs w:val="22"/>
        </w:rPr>
        <w:sectPr w:rsidR="00966C11" w:rsidSect="004F3175">
          <w:headerReference w:type="even" r:id="rId10"/>
          <w:headerReference w:type="default" r:id="rId11"/>
          <w:footerReference w:type="default" r:id="rId12"/>
          <w:pgSz w:w="11907" w:h="16840" w:code="9"/>
          <w:pgMar w:top="1080" w:right="1440" w:bottom="1080" w:left="1440" w:header="720" w:footer="720" w:gutter="0"/>
          <w:cols w:space="720"/>
        </w:sectPr>
      </w:pPr>
    </w:p>
    <w:p w14:paraId="62EC9C8D" w14:textId="2BE95EAC" w:rsidR="00966C11" w:rsidRPr="00966C11" w:rsidRDefault="00966C11" w:rsidP="00966C11">
      <w:pPr>
        <w:spacing w:after="0"/>
        <w:rPr>
          <w:rFonts w:ascii="Arial" w:hAnsi="Arial" w:cs="Arial"/>
          <w:b/>
          <w:color w:val="000099"/>
          <w:szCs w:val="22"/>
        </w:rPr>
      </w:pPr>
      <w:r w:rsidRPr="00966C11">
        <w:rPr>
          <w:rFonts w:ascii="Arial" w:hAnsi="Arial" w:cs="Arial"/>
          <w:b/>
          <w:color w:val="000099"/>
          <w:szCs w:val="22"/>
        </w:rPr>
        <w:lastRenderedPageBreak/>
        <w:t>RELATIONSHIPS EDUCATION OVERVIEW</w:t>
      </w:r>
    </w:p>
    <w:p w14:paraId="2477F19C" w14:textId="4C89D10C" w:rsidR="00966C11" w:rsidRPr="00966C11" w:rsidRDefault="00966C11" w:rsidP="00966C11">
      <w:pPr>
        <w:spacing w:after="0"/>
        <w:rPr>
          <w:rFonts w:ascii="Arial" w:hAnsi="Arial" w:cs="Arial"/>
          <w:szCs w:val="22"/>
        </w:rPr>
      </w:pPr>
      <w:r w:rsidRPr="00966C11">
        <w:rPr>
          <w:rFonts w:ascii="Arial" w:hAnsi="Arial" w:cs="Arial"/>
          <w:b/>
          <w:szCs w:val="22"/>
        </w:rPr>
        <w:t xml:space="preserve">Relationships Education in Primary schools – DfE Guidance </w:t>
      </w:r>
      <w:r w:rsidR="002437F5">
        <w:rPr>
          <w:rFonts w:ascii="Arial" w:hAnsi="Arial" w:cs="Arial"/>
          <w:b/>
          <w:szCs w:val="22"/>
        </w:rPr>
        <w:t xml:space="preserve">(July </w:t>
      </w:r>
      <w:r w:rsidRPr="00966C11">
        <w:rPr>
          <w:rFonts w:ascii="Arial" w:hAnsi="Arial" w:cs="Arial"/>
          <w:b/>
          <w:szCs w:val="22"/>
        </w:rPr>
        <w:t>20</w:t>
      </w:r>
      <w:r w:rsidR="00B60856">
        <w:rPr>
          <w:rFonts w:ascii="Arial" w:hAnsi="Arial" w:cs="Arial"/>
          <w:b/>
          <w:szCs w:val="22"/>
        </w:rPr>
        <w:t>25</w:t>
      </w:r>
      <w:r w:rsidR="002437F5">
        <w:rPr>
          <w:rFonts w:ascii="Arial" w:hAnsi="Arial" w:cs="Arial"/>
          <w:b/>
          <w:szCs w:val="22"/>
        </w:rPr>
        <w:t>)</w:t>
      </w:r>
    </w:p>
    <w:p w14:paraId="287CBEF9" w14:textId="77777777" w:rsidR="00966C11" w:rsidRPr="00966C11" w:rsidRDefault="00966C11" w:rsidP="00966C11">
      <w:pPr>
        <w:spacing w:after="0"/>
        <w:rPr>
          <w:rFonts w:ascii="Arial" w:hAnsi="Arial" w:cs="Arial"/>
          <w:szCs w:val="22"/>
        </w:rPr>
      </w:pPr>
      <w:r w:rsidRPr="00966C11">
        <w:rPr>
          <w:rFonts w:ascii="Arial" w:hAnsi="Arial" w:cs="Arial"/>
          <w:szCs w:val="22"/>
        </w:rPr>
        <w:t xml:space="preserve">The focus in primary school should be on teaching the fundamental building blocks and characteristics of positive relationships, with particular reference to friendships, family relationships, and relationships with other children and with adults. </w:t>
      </w:r>
    </w:p>
    <w:p w14:paraId="54B70D01" w14:textId="77777777" w:rsidR="00966C11" w:rsidRPr="00966C11" w:rsidRDefault="00966C11" w:rsidP="00966C11">
      <w:pPr>
        <w:spacing w:after="0"/>
        <w:rPr>
          <w:rFonts w:ascii="Arial" w:hAnsi="Arial" w:cs="Arial"/>
          <w:szCs w:val="22"/>
        </w:rPr>
      </w:pPr>
      <w:r w:rsidRPr="00966C11">
        <w:rPr>
          <w:rFonts w:ascii="Arial" w:hAnsi="Arial" w:cs="Arial"/>
          <w:szCs w:val="22"/>
        </w:rPr>
        <w:t xml:space="preserve">The guidance states that, by the end of primary school: </w:t>
      </w:r>
    </w:p>
    <w:tbl>
      <w:tblPr>
        <w:tblStyle w:val="TableGrid"/>
        <w:tblW w:w="0" w:type="auto"/>
        <w:tblLook w:val="04A0" w:firstRow="1" w:lastRow="0" w:firstColumn="1" w:lastColumn="0" w:noHBand="0" w:noVBand="1"/>
      </w:tblPr>
      <w:tblGrid>
        <w:gridCol w:w="1514"/>
        <w:gridCol w:w="8758"/>
        <w:gridCol w:w="3747"/>
      </w:tblGrid>
      <w:tr w:rsidR="00966C11" w:rsidRPr="00966C11" w14:paraId="1BE511F3" w14:textId="77777777" w:rsidTr="00B94DC3">
        <w:trPr>
          <w:cnfStyle w:val="100000000000" w:firstRow="1" w:lastRow="0" w:firstColumn="0" w:lastColumn="0" w:oddVBand="0" w:evenVBand="0" w:oddHBand="0" w:evenHBand="0" w:firstRowFirstColumn="0" w:firstRowLastColumn="0" w:lastRowFirstColumn="0" w:lastRowLastColumn="0"/>
        </w:trPr>
        <w:tc>
          <w:tcPr>
            <w:tcW w:w="1443" w:type="dxa"/>
          </w:tcPr>
          <w:p w14:paraId="0D7AC232" w14:textId="77777777" w:rsidR="00966C11" w:rsidRPr="00966C11" w:rsidRDefault="00966C11" w:rsidP="00966C11">
            <w:pPr>
              <w:pStyle w:val="Default"/>
              <w:spacing w:after="0"/>
              <w:rPr>
                <w:rFonts w:ascii="Arial" w:hAnsi="Arial" w:cs="Arial"/>
                <w:b/>
                <w:bCs/>
                <w:sz w:val="22"/>
                <w:szCs w:val="22"/>
              </w:rPr>
            </w:pPr>
          </w:p>
        </w:tc>
        <w:tc>
          <w:tcPr>
            <w:tcW w:w="8758" w:type="dxa"/>
          </w:tcPr>
          <w:p w14:paraId="3978C20B" w14:textId="77777777" w:rsidR="00966C11" w:rsidRPr="00966C11" w:rsidRDefault="00966C11" w:rsidP="00966C11">
            <w:pPr>
              <w:spacing w:after="0"/>
              <w:rPr>
                <w:rFonts w:ascii="Arial" w:hAnsi="Arial" w:cs="Arial"/>
                <w:b/>
                <w:szCs w:val="22"/>
              </w:rPr>
            </w:pPr>
            <w:r w:rsidRPr="00966C11">
              <w:rPr>
                <w:rFonts w:ascii="Arial" w:hAnsi="Arial" w:cs="Arial"/>
                <w:b/>
                <w:szCs w:val="22"/>
              </w:rPr>
              <w:t>Pupils should know…</w:t>
            </w:r>
          </w:p>
        </w:tc>
        <w:tc>
          <w:tcPr>
            <w:tcW w:w="3747" w:type="dxa"/>
          </w:tcPr>
          <w:p w14:paraId="68B8FD94" w14:textId="77777777" w:rsidR="00966C11" w:rsidRPr="00966C11" w:rsidRDefault="00966C11" w:rsidP="00966C11">
            <w:pPr>
              <w:spacing w:after="0"/>
              <w:rPr>
                <w:rFonts w:ascii="Arial" w:hAnsi="Arial" w:cs="Arial"/>
                <w:b/>
                <w:szCs w:val="22"/>
              </w:rPr>
            </w:pPr>
            <w:r w:rsidRPr="00966C11">
              <w:rPr>
                <w:rFonts w:ascii="Arial" w:hAnsi="Arial" w:cs="Arial"/>
                <w:b/>
                <w:szCs w:val="22"/>
              </w:rPr>
              <w:t>How Jigsaw provides the solution</w:t>
            </w:r>
          </w:p>
        </w:tc>
      </w:tr>
      <w:tr w:rsidR="00966C11" w:rsidRPr="00966C11" w14:paraId="60939A5D" w14:textId="77777777" w:rsidTr="00B94DC3">
        <w:tc>
          <w:tcPr>
            <w:tcW w:w="1443" w:type="dxa"/>
          </w:tcPr>
          <w:p w14:paraId="3DEE626E" w14:textId="77777777" w:rsidR="00966C11" w:rsidRPr="00966C11" w:rsidRDefault="00966C11" w:rsidP="00966C11">
            <w:pPr>
              <w:pStyle w:val="Default"/>
              <w:spacing w:after="0"/>
              <w:rPr>
                <w:rFonts w:ascii="Arial" w:hAnsi="Arial" w:cs="Arial"/>
                <w:sz w:val="22"/>
                <w:szCs w:val="22"/>
              </w:rPr>
            </w:pPr>
            <w:r w:rsidRPr="00966C11">
              <w:rPr>
                <w:rFonts w:ascii="Arial" w:hAnsi="Arial" w:cs="Arial"/>
                <w:b/>
                <w:bCs/>
                <w:sz w:val="22"/>
                <w:szCs w:val="22"/>
              </w:rPr>
              <w:t xml:space="preserve">Families and people who care for me </w:t>
            </w:r>
          </w:p>
          <w:p w14:paraId="7D42F6EA" w14:textId="77777777" w:rsidR="00966C11" w:rsidRPr="00966C11" w:rsidRDefault="00966C11" w:rsidP="00966C11">
            <w:pPr>
              <w:spacing w:after="0"/>
              <w:rPr>
                <w:rFonts w:ascii="Arial" w:hAnsi="Arial" w:cs="Arial"/>
                <w:szCs w:val="22"/>
              </w:rPr>
            </w:pPr>
          </w:p>
        </w:tc>
        <w:tc>
          <w:tcPr>
            <w:tcW w:w="8758" w:type="dxa"/>
          </w:tcPr>
          <w:p w14:paraId="158FB47C" w14:textId="0FCCC612" w:rsidR="00B60856" w:rsidRDefault="00B60856" w:rsidP="004356A6">
            <w:pPr>
              <w:pStyle w:val="NormalWeb"/>
              <w:numPr>
                <w:ilvl w:val="0"/>
                <w:numId w:val="26"/>
              </w:numPr>
              <w:shd w:val="clear" w:color="auto" w:fill="FFFFFF"/>
              <w:spacing w:before="100" w:beforeAutospacing="1" w:after="100" w:afterAutospacing="1"/>
              <w:rPr>
                <w:rFonts w:ascii="ArialMT" w:hAnsi="ArialMT"/>
                <w:sz w:val="24"/>
              </w:rPr>
            </w:pPr>
            <w:r>
              <w:rPr>
                <w:rFonts w:ascii="ArialMT" w:hAnsi="ArialMT"/>
              </w:rPr>
              <w:t>That families are important for children growing up safe and happy because</w:t>
            </w:r>
            <w:r w:rsidR="00DE424B">
              <w:rPr>
                <w:rFonts w:ascii="ArialMT" w:hAnsi="ArialMT"/>
              </w:rPr>
              <w:t xml:space="preserve"> </w:t>
            </w:r>
            <w:r>
              <w:rPr>
                <w:rFonts w:ascii="ArialMT" w:hAnsi="ArialMT"/>
              </w:rPr>
              <w:t xml:space="preserve">they can provide love, security and stability. </w:t>
            </w:r>
          </w:p>
          <w:p w14:paraId="64ED50A8" w14:textId="77777777" w:rsidR="00DE424B" w:rsidRDefault="00B60856" w:rsidP="004356A6">
            <w:pPr>
              <w:pStyle w:val="NormalWeb"/>
              <w:numPr>
                <w:ilvl w:val="0"/>
                <w:numId w:val="26"/>
              </w:numPr>
              <w:shd w:val="clear" w:color="auto" w:fill="FFFFFF"/>
              <w:spacing w:before="100" w:beforeAutospacing="1" w:after="100" w:afterAutospacing="1"/>
              <w:rPr>
                <w:rFonts w:ascii="ArialMT" w:hAnsi="ArialMT"/>
              </w:rPr>
            </w:pPr>
            <w:r>
              <w:rPr>
                <w:rFonts w:ascii="ArialMT" w:hAnsi="ArialMT"/>
              </w:rPr>
              <w:t>The</w:t>
            </w:r>
            <w:r w:rsidR="00DE424B">
              <w:rPr>
                <w:rFonts w:ascii="ArialMT" w:hAnsi="ArialMT"/>
              </w:rPr>
              <w:t xml:space="preserve"> </w:t>
            </w:r>
            <w:r>
              <w:rPr>
                <w:rFonts w:ascii="ArialMT" w:hAnsi="ArialMT"/>
              </w:rPr>
              <w:t>characteristics</w:t>
            </w:r>
            <w:r w:rsidR="00DE424B">
              <w:rPr>
                <w:rFonts w:ascii="ArialMT" w:hAnsi="ArialMT"/>
              </w:rPr>
              <w:t xml:space="preserve"> </w:t>
            </w:r>
            <w:r>
              <w:rPr>
                <w:rFonts w:ascii="ArialMT" w:hAnsi="ArialMT"/>
              </w:rPr>
              <w:t>of</w:t>
            </w:r>
            <w:r w:rsidR="00DE424B">
              <w:rPr>
                <w:rFonts w:ascii="ArialMT" w:hAnsi="ArialMT"/>
              </w:rPr>
              <w:t xml:space="preserve"> </w:t>
            </w:r>
            <w:r>
              <w:rPr>
                <w:rFonts w:ascii="ArialMT" w:hAnsi="ArialMT"/>
              </w:rPr>
              <w:t>safe</w:t>
            </w:r>
            <w:r w:rsidR="00DE424B">
              <w:rPr>
                <w:rFonts w:ascii="ArialMT" w:hAnsi="ArialMT"/>
              </w:rPr>
              <w:t xml:space="preserve"> </w:t>
            </w:r>
            <w:r>
              <w:rPr>
                <w:rFonts w:ascii="ArialMT" w:hAnsi="ArialMT"/>
              </w:rPr>
              <w:t>and</w:t>
            </w:r>
            <w:r w:rsidR="00DE424B">
              <w:rPr>
                <w:rFonts w:ascii="ArialMT" w:hAnsi="ArialMT"/>
              </w:rPr>
              <w:t xml:space="preserve"> </w:t>
            </w:r>
            <w:r>
              <w:rPr>
                <w:rFonts w:ascii="ArialMT" w:hAnsi="ArialMT"/>
              </w:rPr>
              <w:t>happy</w:t>
            </w:r>
            <w:r w:rsidR="00DE424B">
              <w:rPr>
                <w:rFonts w:ascii="ArialMT" w:hAnsi="ArialMT"/>
              </w:rPr>
              <w:t xml:space="preserve"> </w:t>
            </w:r>
            <w:r>
              <w:rPr>
                <w:rFonts w:ascii="ArialMT" w:hAnsi="ArialMT"/>
              </w:rPr>
              <w:t>family</w:t>
            </w:r>
            <w:r w:rsidR="00DE424B">
              <w:rPr>
                <w:rFonts w:ascii="ArialMT" w:hAnsi="ArialMT"/>
              </w:rPr>
              <w:t xml:space="preserve"> </w:t>
            </w:r>
            <w:r>
              <w:rPr>
                <w:rFonts w:ascii="ArialMT" w:hAnsi="ArialMT"/>
              </w:rPr>
              <w:t>life,</w:t>
            </w:r>
            <w:r w:rsidR="00DE424B">
              <w:rPr>
                <w:rFonts w:ascii="ArialMT" w:hAnsi="ArialMT"/>
              </w:rPr>
              <w:t xml:space="preserve"> </w:t>
            </w:r>
            <w:r>
              <w:rPr>
                <w:rFonts w:ascii="ArialMT" w:hAnsi="ArialMT"/>
              </w:rPr>
              <w:t>such</w:t>
            </w:r>
            <w:r w:rsidR="00DE424B">
              <w:rPr>
                <w:rFonts w:ascii="ArialMT" w:hAnsi="ArialMT"/>
              </w:rPr>
              <w:t xml:space="preserve"> </w:t>
            </w:r>
            <w:r>
              <w:rPr>
                <w:rFonts w:ascii="ArialMT" w:hAnsi="ArialMT"/>
              </w:rPr>
              <w:t>as</w:t>
            </w:r>
            <w:r w:rsidR="00DE424B">
              <w:rPr>
                <w:rFonts w:ascii="ArialMT" w:hAnsi="ArialMT"/>
              </w:rPr>
              <w:t xml:space="preserve"> </w:t>
            </w:r>
            <w:r>
              <w:rPr>
                <w:rFonts w:ascii="ArialMT" w:hAnsi="ArialMT"/>
              </w:rPr>
              <w:t>commitment</w:t>
            </w:r>
            <w:r w:rsidR="00DE424B">
              <w:rPr>
                <w:rFonts w:ascii="ArialMT" w:hAnsi="ArialMT"/>
              </w:rPr>
              <w:t xml:space="preserve"> </w:t>
            </w:r>
            <w:r>
              <w:rPr>
                <w:rFonts w:ascii="ArialMT" w:hAnsi="ArialMT"/>
              </w:rPr>
              <w:t>to</w:t>
            </w:r>
            <w:r w:rsidR="00DE424B">
              <w:rPr>
                <w:rFonts w:ascii="ArialMT" w:hAnsi="ArialMT"/>
              </w:rPr>
              <w:t xml:space="preserve"> </w:t>
            </w:r>
            <w:r>
              <w:rPr>
                <w:rFonts w:ascii="ArialMT" w:hAnsi="ArialMT"/>
              </w:rPr>
              <w:t>each</w:t>
            </w:r>
            <w:r w:rsidR="00DE424B">
              <w:rPr>
                <w:rFonts w:ascii="ArialMT" w:hAnsi="ArialMT"/>
              </w:rPr>
              <w:t xml:space="preserve"> </w:t>
            </w:r>
            <w:r>
              <w:rPr>
                <w:rFonts w:ascii="ArialMT" w:hAnsi="ArialMT"/>
              </w:rPr>
              <w:t xml:space="preserve">other, including in times of difficulty, protection and care for children and other family members, the importance of spending time together and sharing each other’s lives. </w:t>
            </w:r>
          </w:p>
          <w:p w14:paraId="39569D62" w14:textId="77777777" w:rsidR="00DE424B" w:rsidRDefault="00B60856" w:rsidP="004356A6">
            <w:pPr>
              <w:pStyle w:val="NormalWeb"/>
              <w:numPr>
                <w:ilvl w:val="0"/>
                <w:numId w:val="26"/>
              </w:numPr>
              <w:shd w:val="clear" w:color="auto" w:fill="FFFFFF"/>
              <w:spacing w:before="100" w:beforeAutospacing="1" w:after="100" w:afterAutospacing="1"/>
              <w:rPr>
                <w:rFonts w:ascii="ArialMT" w:hAnsi="ArialMT"/>
              </w:rPr>
            </w:pPr>
            <w:r w:rsidRPr="00DE424B">
              <w:rPr>
                <w:rFonts w:ascii="ArialMT" w:hAnsi="ArialMT"/>
              </w:rPr>
              <w:t>That</w:t>
            </w:r>
            <w:r w:rsidR="00DE424B" w:rsidRPr="00DE424B">
              <w:rPr>
                <w:rFonts w:ascii="ArialMT" w:hAnsi="ArialMT"/>
              </w:rPr>
              <w:t xml:space="preserve"> </w:t>
            </w:r>
            <w:r w:rsidRPr="00DE424B">
              <w:rPr>
                <w:rFonts w:ascii="ArialMT" w:hAnsi="ArialMT"/>
              </w:rPr>
              <w:t>the</w:t>
            </w:r>
            <w:r w:rsidR="00DE424B" w:rsidRPr="00DE424B">
              <w:rPr>
                <w:rFonts w:ascii="ArialMT" w:hAnsi="ArialMT"/>
              </w:rPr>
              <w:t xml:space="preserve"> </w:t>
            </w:r>
            <w:r w:rsidRPr="00DE424B">
              <w:rPr>
                <w:rFonts w:ascii="ArialMT" w:hAnsi="ArialMT"/>
              </w:rPr>
              <w:t>families</w:t>
            </w:r>
            <w:r w:rsidR="00DE424B" w:rsidRPr="00DE424B">
              <w:rPr>
                <w:rFonts w:ascii="ArialMT" w:hAnsi="ArialMT"/>
              </w:rPr>
              <w:t xml:space="preserve"> </w:t>
            </w:r>
            <w:r w:rsidRPr="00DE424B">
              <w:rPr>
                <w:rFonts w:ascii="ArialMT" w:hAnsi="ArialMT"/>
              </w:rPr>
              <w:t>of</w:t>
            </w:r>
            <w:r w:rsidR="00DE424B" w:rsidRPr="00DE424B">
              <w:rPr>
                <w:rFonts w:ascii="ArialMT" w:hAnsi="ArialMT"/>
              </w:rPr>
              <w:t xml:space="preserve"> </w:t>
            </w:r>
            <w:r w:rsidRPr="00DE424B">
              <w:rPr>
                <w:rFonts w:ascii="ArialMT" w:hAnsi="ArialMT"/>
              </w:rPr>
              <w:t>other</w:t>
            </w:r>
            <w:r w:rsidR="00DE424B" w:rsidRPr="00DE424B">
              <w:rPr>
                <w:rFonts w:ascii="ArialMT" w:hAnsi="ArialMT"/>
              </w:rPr>
              <w:t xml:space="preserve"> </w:t>
            </w:r>
            <w:r w:rsidRPr="00DE424B">
              <w:rPr>
                <w:rFonts w:ascii="ArialMT" w:hAnsi="ArialMT"/>
              </w:rPr>
              <w:t>children,</w:t>
            </w:r>
            <w:r w:rsidR="00DE424B" w:rsidRPr="00DE424B">
              <w:rPr>
                <w:rFonts w:ascii="ArialMT" w:hAnsi="ArialMT"/>
              </w:rPr>
              <w:t xml:space="preserve"> </w:t>
            </w:r>
            <w:r w:rsidRPr="00DE424B">
              <w:rPr>
                <w:rFonts w:ascii="ArialMT" w:hAnsi="ArialMT"/>
              </w:rPr>
              <w:t>either</w:t>
            </w:r>
            <w:r w:rsidR="00DE424B" w:rsidRPr="00DE424B">
              <w:rPr>
                <w:rFonts w:ascii="ArialMT" w:hAnsi="ArialMT"/>
              </w:rPr>
              <w:t xml:space="preserve"> </w:t>
            </w:r>
            <w:r w:rsidRPr="00DE424B">
              <w:rPr>
                <w:rFonts w:ascii="ArialMT" w:hAnsi="ArialMT"/>
              </w:rPr>
              <w:t>in</w:t>
            </w:r>
            <w:r w:rsidR="00DE424B" w:rsidRPr="00DE424B">
              <w:rPr>
                <w:rFonts w:ascii="ArialMT" w:hAnsi="ArialMT"/>
              </w:rPr>
              <w:t xml:space="preserve"> </w:t>
            </w:r>
            <w:r w:rsidRPr="00DE424B">
              <w:rPr>
                <w:rFonts w:ascii="ArialMT" w:hAnsi="ArialMT"/>
              </w:rPr>
              <w:t>school</w:t>
            </w:r>
            <w:r w:rsidR="00DE424B" w:rsidRPr="00DE424B">
              <w:rPr>
                <w:rFonts w:ascii="ArialMT" w:hAnsi="ArialMT"/>
              </w:rPr>
              <w:t xml:space="preserve"> </w:t>
            </w:r>
            <w:r w:rsidRPr="00DE424B">
              <w:rPr>
                <w:rFonts w:ascii="ArialMT" w:hAnsi="ArialMT"/>
              </w:rPr>
              <w:t>or</w:t>
            </w:r>
            <w:r w:rsidR="00DE424B" w:rsidRPr="00DE424B">
              <w:rPr>
                <w:rFonts w:ascii="ArialMT" w:hAnsi="ArialMT"/>
              </w:rPr>
              <w:t xml:space="preserve"> </w:t>
            </w:r>
            <w:r w:rsidRPr="00DE424B">
              <w:rPr>
                <w:rFonts w:ascii="ArialMT" w:hAnsi="ArialMT"/>
              </w:rPr>
              <w:t>in</w:t>
            </w:r>
            <w:r w:rsidR="00DE424B" w:rsidRPr="00DE424B">
              <w:rPr>
                <w:rFonts w:ascii="ArialMT" w:hAnsi="ArialMT"/>
              </w:rPr>
              <w:t xml:space="preserve"> </w:t>
            </w:r>
            <w:r w:rsidRPr="00DE424B">
              <w:rPr>
                <w:rFonts w:ascii="ArialMT" w:hAnsi="ArialMT"/>
              </w:rPr>
              <w:t>the</w:t>
            </w:r>
            <w:r w:rsidR="00DE424B" w:rsidRPr="00DE424B">
              <w:rPr>
                <w:rFonts w:ascii="ArialMT" w:hAnsi="ArialMT"/>
              </w:rPr>
              <w:t xml:space="preserve"> </w:t>
            </w:r>
            <w:r w:rsidRPr="00DE424B">
              <w:rPr>
                <w:rFonts w:ascii="ArialMT" w:hAnsi="ArialMT"/>
              </w:rPr>
              <w:t>wider</w:t>
            </w:r>
            <w:r w:rsidR="00DE424B" w:rsidRPr="00DE424B">
              <w:rPr>
                <w:rFonts w:ascii="ArialMT" w:hAnsi="ArialMT"/>
              </w:rPr>
              <w:t xml:space="preserve"> </w:t>
            </w:r>
            <w:r w:rsidRPr="00DE424B">
              <w:rPr>
                <w:rFonts w:ascii="ArialMT" w:hAnsi="ArialMT"/>
              </w:rPr>
              <w:t>world,</w:t>
            </w:r>
            <w:r w:rsidR="00DE424B" w:rsidRPr="00DE424B">
              <w:rPr>
                <w:rFonts w:ascii="ArialMT" w:hAnsi="ArialMT"/>
              </w:rPr>
              <w:t xml:space="preserve"> </w:t>
            </w:r>
            <w:r w:rsidRPr="00DE424B">
              <w:rPr>
                <w:rFonts w:ascii="ArialMT" w:hAnsi="ArialMT"/>
              </w:rPr>
              <w:t xml:space="preserve">sometimes look different from their family, but that they should respect those differences and know that other children’s families are also characterised by love and care. </w:t>
            </w:r>
          </w:p>
          <w:p w14:paraId="0E20B7A0" w14:textId="77777777" w:rsidR="00DE424B" w:rsidRDefault="00B60856" w:rsidP="004356A6">
            <w:pPr>
              <w:pStyle w:val="NormalWeb"/>
              <w:numPr>
                <w:ilvl w:val="0"/>
                <w:numId w:val="26"/>
              </w:numPr>
              <w:shd w:val="clear" w:color="auto" w:fill="FFFFFF"/>
              <w:spacing w:before="100" w:beforeAutospacing="1" w:after="100" w:afterAutospacing="1"/>
              <w:rPr>
                <w:rFonts w:ascii="ArialMT" w:hAnsi="ArialMT"/>
              </w:rPr>
            </w:pPr>
            <w:r w:rsidRPr="00DE424B">
              <w:rPr>
                <w:rFonts w:ascii="ArialMT" w:hAnsi="ArialMT"/>
              </w:rPr>
              <w:t>That</w:t>
            </w:r>
            <w:r w:rsidR="00DE424B" w:rsidRPr="00DE424B">
              <w:rPr>
                <w:rFonts w:ascii="ArialMT" w:hAnsi="ArialMT"/>
              </w:rPr>
              <w:t xml:space="preserve"> </w:t>
            </w:r>
            <w:r w:rsidRPr="00DE424B">
              <w:rPr>
                <w:rFonts w:ascii="ArialMT" w:hAnsi="ArialMT"/>
              </w:rPr>
              <w:t>stable,</w:t>
            </w:r>
            <w:r w:rsidR="00DE424B" w:rsidRPr="00DE424B">
              <w:rPr>
                <w:rFonts w:ascii="ArialMT" w:hAnsi="ArialMT"/>
              </w:rPr>
              <w:t xml:space="preserve"> </w:t>
            </w:r>
            <w:r w:rsidRPr="00DE424B">
              <w:rPr>
                <w:rFonts w:ascii="ArialMT" w:hAnsi="ArialMT"/>
              </w:rPr>
              <w:t>caring</w:t>
            </w:r>
            <w:r w:rsidR="00DE424B" w:rsidRPr="00DE424B">
              <w:rPr>
                <w:rFonts w:ascii="ArialMT" w:hAnsi="ArialMT"/>
              </w:rPr>
              <w:t xml:space="preserve"> </w:t>
            </w:r>
            <w:r w:rsidRPr="00DE424B">
              <w:rPr>
                <w:rFonts w:ascii="ArialMT" w:hAnsi="ArialMT"/>
              </w:rPr>
              <w:t>relationships</w:t>
            </w:r>
            <w:r w:rsidR="00DE424B" w:rsidRPr="00DE424B">
              <w:rPr>
                <w:rFonts w:ascii="ArialMT" w:hAnsi="ArialMT"/>
              </w:rPr>
              <w:t xml:space="preserve"> </w:t>
            </w:r>
            <w:r w:rsidRPr="00DE424B">
              <w:rPr>
                <w:rFonts w:ascii="ArialMT" w:hAnsi="ArialMT"/>
              </w:rPr>
              <w:t>are</w:t>
            </w:r>
            <w:r w:rsidR="00DE424B" w:rsidRPr="00DE424B">
              <w:rPr>
                <w:rFonts w:ascii="ArialMT" w:hAnsi="ArialMT"/>
              </w:rPr>
              <w:t xml:space="preserve"> at </w:t>
            </w:r>
            <w:r w:rsidRPr="00DE424B">
              <w:rPr>
                <w:rFonts w:ascii="ArialMT" w:hAnsi="ArialMT"/>
              </w:rPr>
              <w:t>t</w:t>
            </w:r>
            <w:r w:rsidR="00DE424B" w:rsidRPr="00DE424B">
              <w:rPr>
                <w:rFonts w:ascii="ArialMT" w:hAnsi="ArialMT"/>
              </w:rPr>
              <w:t xml:space="preserve">he </w:t>
            </w:r>
            <w:r w:rsidRPr="00DE424B">
              <w:rPr>
                <w:rFonts w:ascii="ArialMT" w:hAnsi="ArialMT"/>
              </w:rPr>
              <w:t>heart</w:t>
            </w:r>
            <w:r w:rsidR="00DE424B" w:rsidRPr="00DE424B">
              <w:rPr>
                <w:rFonts w:ascii="ArialMT" w:hAnsi="ArialMT"/>
              </w:rPr>
              <w:t xml:space="preserve"> </w:t>
            </w:r>
            <w:r w:rsidRPr="00DE424B">
              <w:rPr>
                <w:rFonts w:ascii="ArialMT" w:hAnsi="ArialMT"/>
              </w:rPr>
              <w:t>of</w:t>
            </w:r>
            <w:r w:rsidR="00DE424B" w:rsidRPr="00DE424B">
              <w:rPr>
                <w:rFonts w:ascii="ArialMT" w:hAnsi="ArialMT"/>
              </w:rPr>
              <w:t xml:space="preserve"> </w:t>
            </w:r>
            <w:r w:rsidRPr="00DE424B">
              <w:rPr>
                <w:rFonts w:ascii="ArialMT" w:hAnsi="ArialMT"/>
              </w:rPr>
              <w:t>safe</w:t>
            </w:r>
            <w:r w:rsidR="00DE424B" w:rsidRPr="00DE424B">
              <w:rPr>
                <w:rFonts w:ascii="ArialMT" w:hAnsi="ArialMT"/>
              </w:rPr>
              <w:t xml:space="preserve"> </w:t>
            </w:r>
            <w:r w:rsidRPr="00DE424B">
              <w:rPr>
                <w:rFonts w:ascii="ArialMT" w:hAnsi="ArialMT"/>
              </w:rPr>
              <w:t>and</w:t>
            </w:r>
            <w:r w:rsidR="00DE424B" w:rsidRPr="00DE424B">
              <w:rPr>
                <w:rFonts w:ascii="ArialMT" w:hAnsi="ArialMT"/>
              </w:rPr>
              <w:t xml:space="preserve"> </w:t>
            </w:r>
            <w:r w:rsidRPr="00DE424B">
              <w:rPr>
                <w:rFonts w:ascii="ArialMT" w:hAnsi="ArialMT"/>
              </w:rPr>
              <w:t>happy</w:t>
            </w:r>
            <w:r w:rsidR="00DE424B" w:rsidRPr="00DE424B">
              <w:rPr>
                <w:rFonts w:ascii="ArialMT" w:hAnsi="ArialMT"/>
              </w:rPr>
              <w:t xml:space="preserve"> </w:t>
            </w:r>
            <w:r w:rsidRPr="00DE424B">
              <w:rPr>
                <w:rFonts w:ascii="ArialMT" w:hAnsi="ArialMT"/>
              </w:rPr>
              <w:t>families</w:t>
            </w:r>
            <w:r w:rsidR="00DE424B" w:rsidRPr="00DE424B">
              <w:rPr>
                <w:rFonts w:ascii="ArialMT" w:hAnsi="ArialMT"/>
              </w:rPr>
              <w:t xml:space="preserve"> </w:t>
            </w:r>
            <w:r w:rsidRPr="00DE424B">
              <w:rPr>
                <w:rFonts w:ascii="ArialMT" w:hAnsi="ArialMT"/>
              </w:rPr>
              <w:t>and</w:t>
            </w:r>
            <w:r w:rsidR="00DE424B" w:rsidRPr="00DE424B">
              <w:rPr>
                <w:rFonts w:ascii="ArialMT" w:hAnsi="ArialMT"/>
              </w:rPr>
              <w:t xml:space="preserve"> </w:t>
            </w:r>
            <w:r w:rsidRPr="00DE424B">
              <w:rPr>
                <w:rFonts w:ascii="ArialMT" w:hAnsi="ArialMT"/>
              </w:rPr>
              <w:t xml:space="preserve">are important for children’s security as they grow up. </w:t>
            </w:r>
          </w:p>
          <w:p w14:paraId="27C4845B" w14:textId="5E4E2256" w:rsidR="00DE424B" w:rsidRDefault="00B60856" w:rsidP="004356A6">
            <w:pPr>
              <w:pStyle w:val="NormalWeb"/>
              <w:numPr>
                <w:ilvl w:val="0"/>
                <w:numId w:val="26"/>
              </w:numPr>
              <w:shd w:val="clear" w:color="auto" w:fill="FFFFFF"/>
              <w:spacing w:before="100" w:beforeAutospacing="1" w:after="100" w:afterAutospacing="1"/>
              <w:rPr>
                <w:rFonts w:ascii="ArialMT" w:hAnsi="ArialMT"/>
              </w:rPr>
            </w:pPr>
            <w:r w:rsidRPr="00DE424B">
              <w:rPr>
                <w:rFonts w:ascii="ArialMT" w:hAnsi="ArialMT"/>
              </w:rPr>
              <w:t>That</w:t>
            </w:r>
            <w:r w:rsidR="00DE424B">
              <w:rPr>
                <w:rFonts w:ascii="ArialMT" w:hAnsi="ArialMT"/>
              </w:rPr>
              <w:t xml:space="preserve"> </w:t>
            </w:r>
            <w:r w:rsidRPr="00DE424B">
              <w:rPr>
                <w:rFonts w:ascii="ArialMT" w:hAnsi="ArialMT"/>
              </w:rPr>
              <w:t>marriage</w:t>
            </w:r>
            <w:r w:rsidR="00DE424B">
              <w:rPr>
                <w:rFonts w:ascii="ArialMT" w:hAnsi="ArialMT"/>
              </w:rPr>
              <w:t xml:space="preserve"> </w:t>
            </w:r>
            <w:r w:rsidRPr="00DE424B">
              <w:rPr>
                <w:rFonts w:ascii="ArialMT" w:hAnsi="ArialMT"/>
              </w:rPr>
              <w:t>and</w:t>
            </w:r>
            <w:r w:rsidR="00DE424B">
              <w:rPr>
                <w:rFonts w:ascii="ArialMT" w:hAnsi="ArialMT"/>
              </w:rPr>
              <w:t xml:space="preserve"> </w:t>
            </w:r>
            <w:r w:rsidRPr="00DE424B">
              <w:rPr>
                <w:rFonts w:ascii="ArialMT" w:hAnsi="ArialMT"/>
              </w:rPr>
              <w:t>civil</w:t>
            </w:r>
            <w:r w:rsidR="00DE424B">
              <w:rPr>
                <w:rFonts w:ascii="ArialMT" w:hAnsi="ArialMT"/>
              </w:rPr>
              <w:t xml:space="preserve"> </w:t>
            </w:r>
            <w:r w:rsidRPr="00DE424B">
              <w:rPr>
                <w:rFonts w:ascii="ArialMT" w:hAnsi="ArialMT"/>
              </w:rPr>
              <w:t>partnerships</w:t>
            </w:r>
            <w:r w:rsidR="00DE424B">
              <w:rPr>
                <w:rFonts w:ascii="ArialMT" w:hAnsi="ArialMT"/>
              </w:rPr>
              <w:t xml:space="preserve"> </w:t>
            </w:r>
            <w:r w:rsidRPr="00DE424B">
              <w:rPr>
                <w:rFonts w:ascii="ArialMT" w:hAnsi="ArialMT"/>
              </w:rPr>
              <w:t>represent</w:t>
            </w:r>
            <w:r w:rsidR="00DE424B">
              <w:rPr>
                <w:rFonts w:ascii="ArialMT" w:hAnsi="ArialMT"/>
              </w:rPr>
              <w:t xml:space="preserve"> </w:t>
            </w:r>
            <w:r w:rsidRPr="00DE424B">
              <w:rPr>
                <w:rFonts w:ascii="ArialMT" w:hAnsi="ArialMT"/>
              </w:rPr>
              <w:t>a</w:t>
            </w:r>
            <w:r w:rsidR="00DE424B">
              <w:rPr>
                <w:rFonts w:ascii="ArialMT" w:hAnsi="ArialMT"/>
              </w:rPr>
              <w:t xml:space="preserve"> </w:t>
            </w:r>
            <w:r w:rsidRPr="00DE424B">
              <w:rPr>
                <w:rFonts w:ascii="ArialMT" w:hAnsi="ArialMT"/>
              </w:rPr>
              <w:t>formal</w:t>
            </w:r>
            <w:r w:rsidR="00DE424B">
              <w:rPr>
                <w:rFonts w:ascii="ArialMT" w:hAnsi="ArialMT"/>
              </w:rPr>
              <w:t xml:space="preserve"> </w:t>
            </w:r>
            <w:r w:rsidRPr="00DE424B">
              <w:rPr>
                <w:rFonts w:ascii="ArialMT" w:hAnsi="ArialMT"/>
              </w:rPr>
              <w:t>and</w:t>
            </w:r>
            <w:r w:rsidR="00DE424B">
              <w:rPr>
                <w:rFonts w:ascii="ArialMT" w:hAnsi="ArialMT"/>
              </w:rPr>
              <w:t xml:space="preserve"> </w:t>
            </w:r>
            <w:r w:rsidRPr="00DE424B">
              <w:rPr>
                <w:rFonts w:ascii="ArialMT" w:hAnsi="ArialMT"/>
              </w:rPr>
              <w:t>legally</w:t>
            </w:r>
            <w:r w:rsidR="00DE424B">
              <w:rPr>
                <w:rFonts w:ascii="ArialMT" w:hAnsi="ArialMT"/>
              </w:rPr>
              <w:t xml:space="preserve"> </w:t>
            </w:r>
            <w:r w:rsidRPr="00DE424B">
              <w:rPr>
                <w:rFonts w:ascii="ArialMT" w:hAnsi="ArialMT"/>
              </w:rPr>
              <w:t xml:space="preserve">recognised commitment of two people to each other which is intended to be lifelong. </w:t>
            </w:r>
          </w:p>
          <w:p w14:paraId="7C5EB1DB" w14:textId="0CC7196D" w:rsidR="00966C11" w:rsidRPr="00DE424B" w:rsidRDefault="00B60856" w:rsidP="004356A6">
            <w:pPr>
              <w:pStyle w:val="NormalWeb"/>
              <w:numPr>
                <w:ilvl w:val="0"/>
                <w:numId w:val="26"/>
              </w:numPr>
              <w:shd w:val="clear" w:color="auto" w:fill="FFFFFF"/>
              <w:spacing w:before="100" w:beforeAutospacing="1" w:after="100" w:afterAutospacing="1"/>
              <w:rPr>
                <w:rFonts w:ascii="ArialMT" w:hAnsi="ArialMT"/>
              </w:rPr>
            </w:pPr>
            <w:r w:rsidRPr="00DE424B">
              <w:rPr>
                <w:rFonts w:ascii="ArialMT" w:hAnsi="ArialMT"/>
              </w:rPr>
              <w:t>How</w:t>
            </w:r>
            <w:r w:rsidR="00DE424B">
              <w:rPr>
                <w:rFonts w:ascii="ArialMT" w:hAnsi="ArialMT"/>
              </w:rPr>
              <w:t xml:space="preserve"> </w:t>
            </w:r>
            <w:r w:rsidRPr="00DE424B">
              <w:rPr>
                <w:rFonts w:ascii="ArialMT" w:hAnsi="ArialMT"/>
              </w:rPr>
              <w:t>to</w:t>
            </w:r>
            <w:r w:rsidR="00DE424B">
              <w:rPr>
                <w:rFonts w:ascii="ArialMT" w:hAnsi="ArialMT"/>
              </w:rPr>
              <w:t xml:space="preserve"> </w:t>
            </w:r>
            <w:r w:rsidRPr="00DE424B">
              <w:rPr>
                <w:rFonts w:ascii="ArialMT" w:hAnsi="ArialMT"/>
              </w:rPr>
              <w:t>recognise</w:t>
            </w:r>
            <w:r w:rsidR="00DE424B">
              <w:rPr>
                <w:rFonts w:ascii="ArialMT" w:hAnsi="ArialMT"/>
              </w:rPr>
              <w:t xml:space="preserve"> </w:t>
            </w:r>
            <w:r w:rsidRPr="00DE424B">
              <w:rPr>
                <w:rFonts w:ascii="ArialMT" w:hAnsi="ArialMT"/>
              </w:rPr>
              <w:t>if</w:t>
            </w:r>
            <w:r w:rsidR="00DE424B">
              <w:rPr>
                <w:rFonts w:ascii="ArialMT" w:hAnsi="ArialMT"/>
              </w:rPr>
              <w:t xml:space="preserve"> </w:t>
            </w:r>
            <w:r w:rsidRPr="00DE424B">
              <w:rPr>
                <w:rFonts w:ascii="ArialMT" w:hAnsi="ArialMT"/>
              </w:rPr>
              <w:t>family</w:t>
            </w:r>
            <w:r w:rsidR="00DE424B">
              <w:rPr>
                <w:rFonts w:ascii="ArialMT" w:hAnsi="ArialMT"/>
              </w:rPr>
              <w:t xml:space="preserve"> </w:t>
            </w:r>
            <w:r w:rsidRPr="00DE424B">
              <w:rPr>
                <w:rFonts w:ascii="ArialMT" w:hAnsi="ArialMT"/>
              </w:rPr>
              <w:t>relationships</w:t>
            </w:r>
            <w:r w:rsidR="00DE424B">
              <w:rPr>
                <w:rFonts w:ascii="ArialMT" w:hAnsi="ArialMT"/>
              </w:rPr>
              <w:t xml:space="preserve"> </w:t>
            </w:r>
            <w:r w:rsidRPr="00DE424B">
              <w:rPr>
                <w:rFonts w:ascii="ArialMT" w:hAnsi="ArialMT"/>
              </w:rPr>
              <w:t>are</w:t>
            </w:r>
            <w:r w:rsidR="00DE424B">
              <w:rPr>
                <w:rFonts w:ascii="ArialMT" w:hAnsi="ArialMT"/>
              </w:rPr>
              <w:t xml:space="preserve"> making t</w:t>
            </w:r>
            <w:r w:rsidRPr="00DE424B">
              <w:rPr>
                <w:rFonts w:ascii="ArialMT" w:hAnsi="ArialMT"/>
              </w:rPr>
              <w:t>hem</w:t>
            </w:r>
            <w:r w:rsidR="00DE424B">
              <w:rPr>
                <w:rFonts w:ascii="ArialMT" w:hAnsi="ArialMT"/>
              </w:rPr>
              <w:t xml:space="preserve"> </w:t>
            </w:r>
            <w:r w:rsidRPr="00DE424B">
              <w:rPr>
                <w:rFonts w:ascii="ArialMT" w:hAnsi="ArialMT"/>
              </w:rPr>
              <w:t>feel</w:t>
            </w:r>
            <w:r w:rsidR="00DE424B">
              <w:rPr>
                <w:rFonts w:ascii="ArialMT" w:hAnsi="ArialMT"/>
              </w:rPr>
              <w:t xml:space="preserve"> </w:t>
            </w:r>
            <w:r w:rsidRPr="00DE424B">
              <w:rPr>
                <w:rFonts w:ascii="ArialMT" w:hAnsi="ArialMT"/>
              </w:rPr>
              <w:t>unhappy</w:t>
            </w:r>
            <w:r w:rsidR="00DE424B">
              <w:rPr>
                <w:rFonts w:ascii="ArialMT" w:hAnsi="ArialMT"/>
              </w:rPr>
              <w:t xml:space="preserve"> </w:t>
            </w:r>
            <w:r w:rsidRPr="00DE424B">
              <w:rPr>
                <w:rFonts w:ascii="ArialMT" w:hAnsi="ArialMT"/>
              </w:rPr>
              <w:t>or</w:t>
            </w:r>
            <w:r w:rsidR="00DE424B">
              <w:rPr>
                <w:rFonts w:ascii="ArialMT" w:hAnsi="ArialMT"/>
              </w:rPr>
              <w:t xml:space="preserve"> </w:t>
            </w:r>
            <w:r w:rsidRPr="00DE424B">
              <w:rPr>
                <w:rFonts w:ascii="ArialMT" w:hAnsi="ArialMT"/>
              </w:rPr>
              <w:t>unsafe, and how to seek help or advice from others if needed.</w:t>
            </w:r>
          </w:p>
        </w:tc>
        <w:tc>
          <w:tcPr>
            <w:tcW w:w="3747" w:type="dxa"/>
          </w:tcPr>
          <w:p w14:paraId="57DA2A4C" w14:textId="77777777" w:rsidR="00966C11" w:rsidRPr="00966C11" w:rsidRDefault="00966C11" w:rsidP="00966C11">
            <w:pPr>
              <w:spacing w:after="0"/>
              <w:rPr>
                <w:rFonts w:ascii="Arial" w:hAnsi="Arial" w:cs="Arial"/>
                <w:szCs w:val="22"/>
              </w:rPr>
            </w:pPr>
            <w:r w:rsidRPr="00966C11">
              <w:rPr>
                <w:rFonts w:ascii="Arial" w:hAnsi="Arial" w:cs="Arial"/>
                <w:szCs w:val="22"/>
              </w:rPr>
              <w:t>All of these aspects are covered in lessons within the Puzzles</w:t>
            </w:r>
          </w:p>
          <w:p w14:paraId="67959CAB" w14:textId="77777777" w:rsidR="00966C11" w:rsidRPr="00966C11" w:rsidRDefault="00966C11" w:rsidP="00966C11">
            <w:pPr>
              <w:spacing w:after="0"/>
              <w:rPr>
                <w:rFonts w:ascii="Arial" w:hAnsi="Arial" w:cs="Arial"/>
                <w:szCs w:val="22"/>
              </w:rPr>
            </w:pPr>
          </w:p>
          <w:p w14:paraId="71A83E02" w14:textId="77777777" w:rsidR="00966C11" w:rsidRPr="00966C11" w:rsidRDefault="00966C11" w:rsidP="00966C11">
            <w:pPr>
              <w:pStyle w:val="ListParagraph"/>
              <w:numPr>
                <w:ilvl w:val="0"/>
                <w:numId w:val="22"/>
              </w:numPr>
              <w:spacing w:after="0"/>
              <w:rPr>
                <w:rFonts w:ascii="Arial" w:hAnsi="Arial" w:cs="Arial"/>
                <w:szCs w:val="22"/>
              </w:rPr>
            </w:pPr>
            <w:r w:rsidRPr="00966C11">
              <w:rPr>
                <w:rFonts w:ascii="Arial" w:hAnsi="Arial" w:cs="Arial"/>
                <w:szCs w:val="22"/>
              </w:rPr>
              <w:t>Celebrating Difference</w:t>
            </w:r>
          </w:p>
          <w:p w14:paraId="5E5FD686" w14:textId="77777777" w:rsidR="00966C11" w:rsidRDefault="00966C11" w:rsidP="00966C11">
            <w:pPr>
              <w:pStyle w:val="ListParagraph"/>
              <w:numPr>
                <w:ilvl w:val="0"/>
                <w:numId w:val="22"/>
              </w:numPr>
              <w:spacing w:after="0"/>
              <w:rPr>
                <w:rFonts w:ascii="Arial" w:hAnsi="Arial" w:cs="Arial"/>
                <w:szCs w:val="22"/>
              </w:rPr>
            </w:pPr>
            <w:r w:rsidRPr="00966C11">
              <w:rPr>
                <w:rFonts w:ascii="Arial" w:hAnsi="Arial" w:cs="Arial"/>
                <w:szCs w:val="22"/>
              </w:rPr>
              <w:t>Being Me in My World</w:t>
            </w:r>
          </w:p>
          <w:p w14:paraId="0B41AFC2" w14:textId="77777777" w:rsidR="00DD2650" w:rsidRDefault="00DD2650" w:rsidP="00966C11">
            <w:pPr>
              <w:pStyle w:val="ListParagraph"/>
              <w:numPr>
                <w:ilvl w:val="0"/>
                <w:numId w:val="22"/>
              </w:numPr>
              <w:spacing w:after="0"/>
              <w:rPr>
                <w:rFonts w:ascii="Arial" w:hAnsi="Arial" w:cs="Arial"/>
                <w:szCs w:val="22"/>
              </w:rPr>
            </w:pPr>
            <w:r>
              <w:rPr>
                <w:rFonts w:ascii="Arial" w:hAnsi="Arial" w:cs="Arial"/>
                <w:szCs w:val="22"/>
              </w:rPr>
              <w:t>Relationships</w:t>
            </w:r>
          </w:p>
          <w:p w14:paraId="72004A1D" w14:textId="715CA219" w:rsidR="00DD2650" w:rsidRPr="00966C11" w:rsidRDefault="00DD2650" w:rsidP="00966C11">
            <w:pPr>
              <w:pStyle w:val="ListParagraph"/>
              <w:numPr>
                <w:ilvl w:val="0"/>
                <w:numId w:val="22"/>
              </w:numPr>
              <w:spacing w:after="0"/>
              <w:rPr>
                <w:rFonts w:ascii="Arial" w:hAnsi="Arial" w:cs="Arial"/>
                <w:szCs w:val="22"/>
              </w:rPr>
            </w:pPr>
            <w:r>
              <w:rPr>
                <w:rFonts w:ascii="Arial" w:hAnsi="Arial" w:cs="Arial"/>
                <w:szCs w:val="22"/>
              </w:rPr>
              <w:t>Changing Me</w:t>
            </w:r>
          </w:p>
          <w:p w14:paraId="1DB5C001" w14:textId="77777777" w:rsidR="00966C11" w:rsidRPr="00966C11" w:rsidRDefault="00966C11" w:rsidP="00966C11">
            <w:pPr>
              <w:spacing w:after="0"/>
              <w:rPr>
                <w:rFonts w:ascii="Arial" w:hAnsi="Arial" w:cs="Arial"/>
                <w:szCs w:val="22"/>
              </w:rPr>
            </w:pPr>
          </w:p>
        </w:tc>
      </w:tr>
      <w:tr w:rsidR="00B60856" w:rsidRPr="00966C11" w14:paraId="0F7A3588" w14:textId="77777777" w:rsidTr="00B94DC3">
        <w:tc>
          <w:tcPr>
            <w:tcW w:w="1443" w:type="dxa"/>
          </w:tcPr>
          <w:p w14:paraId="0C1AB447" w14:textId="07F32ADA" w:rsidR="00B60856" w:rsidRPr="00966C11" w:rsidRDefault="00B60856" w:rsidP="00966C11">
            <w:pPr>
              <w:pStyle w:val="Default"/>
              <w:rPr>
                <w:rFonts w:ascii="Arial" w:hAnsi="Arial" w:cs="Arial"/>
                <w:b/>
                <w:bCs/>
                <w:sz w:val="22"/>
                <w:szCs w:val="22"/>
              </w:rPr>
            </w:pPr>
            <w:r>
              <w:rPr>
                <w:rFonts w:ascii="Arial" w:hAnsi="Arial" w:cs="Arial"/>
                <w:b/>
                <w:bCs/>
                <w:sz w:val="22"/>
                <w:szCs w:val="22"/>
              </w:rPr>
              <w:t>Caring Friendships</w:t>
            </w:r>
          </w:p>
        </w:tc>
        <w:tc>
          <w:tcPr>
            <w:tcW w:w="8758" w:type="dxa"/>
          </w:tcPr>
          <w:p w14:paraId="7F42F7DF" w14:textId="77777777" w:rsidR="00DE424B" w:rsidRPr="00DE424B" w:rsidRDefault="00B60856" w:rsidP="004356A6">
            <w:pPr>
              <w:pStyle w:val="NormalWeb"/>
              <w:numPr>
                <w:ilvl w:val="0"/>
                <w:numId w:val="25"/>
              </w:numPr>
              <w:shd w:val="clear" w:color="auto" w:fill="FFFFFF"/>
              <w:spacing w:before="100" w:beforeAutospacing="1" w:after="100" w:afterAutospacing="1"/>
              <w:rPr>
                <w:rFonts w:ascii="ArialMT" w:hAnsi="ArialMT"/>
                <w:sz w:val="24"/>
              </w:rPr>
            </w:pPr>
            <w:r>
              <w:rPr>
                <w:rFonts w:ascii="ArialMT" w:hAnsi="ArialMT"/>
              </w:rPr>
              <w:t>How important friendships are in making us feel happy and secure and how people choose and make friends.</w:t>
            </w:r>
          </w:p>
          <w:p w14:paraId="2C541261" w14:textId="77777777" w:rsidR="00DE424B" w:rsidRPr="00DE424B" w:rsidRDefault="00B60856" w:rsidP="004356A6">
            <w:pPr>
              <w:pStyle w:val="NormalWeb"/>
              <w:numPr>
                <w:ilvl w:val="0"/>
                <w:numId w:val="25"/>
              </w:numPr>
              <w:shd w:val="clear" w:color="auto" w:fill="FFFFFF"/>
              <w:spacing w:before="100" w:beforeAutospacing="1" w:after="100" w:afterAutospacing="1"/>
              <w:rPr>
                <w:rFonts w:ascii="ArialMT" w:hAnsi="ArialMT"/>
                <w:sz w:val="24"/>
              </w:rPr>
            </w:pPr>
            <w:r w:rsidRPr="00DE424B">
              <w:rPr>
                <w:rFonts w:ascii="ArialMT" w:hAnsi="ArialMT"/>
              </w:rPr>
              <w:t>That healthy friendships are positive and welcoming towards others and do not make others feel lonely or excluded. Pupils should learn skills for developing caring, kind friendships.</w:t>
            </w:r>
          </w:p>
          <w:p w14:paraId="16F0A7BC" w14:textId="77777777" w:rsidR="00DE424B" w:rsidRPr="00DE424B" w:rsidRDefault="00B60856" w:rsidP="004356A6">
            <w:pPr>
              <w:pStyle w:val="NormalWeb"/>
              <w:numPr>
                <w:ilvl w:val="0"/>
                <w:numId w:val="25"/>
              </w:numPr>
              <w:shd w:val="clear" w:color="auto" w:fill="FFFFFF"/>
              <w:spacing w:before="100" w:beforeAutospacing="1" w:after="100" w:afterAutospacing="1"/>
              <w:rPr>
                <w:rFonts w:ascii="ArialMT" w:hAnsi="ArialMT"/>
                <w:sz w:val="24"/>
              </w:rPr>
            </w:pPr>
            <w:r w:rsidRPr="00DE424B">
              <w:rPr>
                <w:rFonts w:ascii="ArialMT" w:hAnsi="ArialMT"/>
              </w:rPr>
              <w:t xml:space="preserve">That not every child will have the friends they would like at all times, that most people feel lonely sometimes, and that there is no shame in feeling lonely or talking about it. </w:t>
            </w:r>
          </w:p>
          <w:p w14:paraId="299D07AE" w14:textId="77777777" w:rsidR="00DE424B" w:rsidRPr="00DE424B" w:rsidRDefault="00B60856" w:rsidP="004356A6">
            <w:pPr>
              <w:pStyle w:val="NormalWeb"/>
              <w:numPr>
                <w:ilvl w:val="0"/>
                <w:numId w:val="25"/>
              </w:numPr>
              <w:shd w:val="clear" w:color="auto" w:fill="FFFFFF"/>
              <w:spacing w:before="100" w:beforeAutospacing="1" w:after="100" w:afterAutospacing="1"/>
              <w:rPr>
                <w:rFonts w:ascii="ArialMT" w:hAnsi="ArialMT"/>
                <w:sz w:val="24"/>
              </w:rPr>
            </w:pPr>
            <w:r w:rsidRPr="00DE424B">
              <w:rPr>
                <w:rFonts w:ascii="ArialMT" w:hAnsi="ArialMT"/>
              </w:rPr>
              <w:lastRenderedPageBreak/>
              <w:t xml:space="preserve">The characteristics of friendships that lead to happiness and security, including mutual respect, honesty, trustworthiness, loyalty, kindness, generosity, trust, sharing interests and experiences, and support with problems and difficulties. </w:t>
            </w:r>
          </w:p>
          <w:p w14:paraId="4042AA3F" w14:textId="77777777" w:rsidR="00DE424B" w:rsidRPr="00DE424B" w:rsidRDefault="00B60856" w:rsidP="004356A6">
            <w:pPr>
              <w:pStyle w:val="NormalWeb"/>
              <w:numPr>
                <w:ilvl w:val="0"/>
                <w:numId w:val="25"/>
              </w:numPr>
              <w:shd w:val="clear" w:color="auto" w:fill="FFFFFF"/>
              <w:spacing w:before="100" w:beforeAutospacing="1" w:after="100" w:afterAutospacing="1"/>
              <w:rPr>
                <w:rFonts w:ascii="ArialMT" w:hAnsi="ArialMT"/>
                <w:sz w:val="24"/>
              </w:rPr>
            </w:pPr>
            <w:r w:rsidRPr="00DE424B">
              <w:rPr>
                <w:rFonts w:ascii="ArialMT" w:hAnsi="ArialMT"/>
              </w:rPr>
              <w:t xml:space="preserve">That most friendships have ups and downs and that these can often be worked through so that the friendship is repaired or even strengthened. </w:t>
            </w:r>
          </w:p>
          <w:p w14:paraId="4B984F92" w14:textId="77777777" w:rsidR="00DE424B" w:rsidRPr="00DE424B" w:rsidRDefault="00B60856" w:rsidP="004356A6">
            <w:pPr>
              <w:pStyle w:val="NormalWeb"/>
              <w:numPr>
                <w:ilvl w:val="0"/>
                <w:numId w:val="25"/>
              </w:numPr>
              <w:shd w:val="clear" w:color="auto" w:fill="FFFFFF"/>
              <w:spacing w:before="100" w:beforeAutospacing="1" w:after="100" w:afterAutospacing="1"/>
              <w:rPr>
                <w:rFonts w:ascii="ArialMT" w:hAnsi="ArialMT"/>
                <w:sz w:val="24"/>
              </w:rPr>
            </w:pPr>
            <w:r w:rsidRPr="00DE424B">
              <w:rPr>
                <w:rFonts w:ascii="ArialMT" w:hAnsi="ArialMT"/>
              </w:rPr>
              <w:t xml:space="preserve">How to manage conflict and that resorting to violence is never right. </w:t>
            </w:r>
          </w:p>
          <w:p w14:paraId="7782CF7F" w14:textId="4121D6DE" w:rsidR="00B60856" w:rsidRPr="00DE424B" w:rsidRDefault="00B60856" w:rsidP="004356A6">
            <w:pPr>
              <w:pStyle w:val="NormalWeb"/>
              <w:numPr>
                <w:ilvl w:val="0"/>
                <w:numId w:val="25"/>
              </w:numPr>
              <w:shd w:val="clear" w:color="auto" w:fill="FFFFFF"/>
              <w:spacing w:before="100" w:beforeAutospacing="1" w:after="100" w:afterAutospacing="1"/>
              <w:rPr>
                <w:rFonts w:ascii="ArialMT" w:hAnsi="ArialMT"/>
                <w:sz w:val="24"/>
              </w:rPr>
            </w:pPr>
            <w:r w:rsidRPr="00DE424B">
              <w:rPr>
                <w:rFonts w:ascii="ArialMT" w:hAnsi="ArialMT"/>
              </w:rPr>
              <w:t>How to recognise when a friendship is making them feel unhappy or uncomfortable, and how to get support when needed.</w:t>
            </w:r>
          </w:p>
        </w:tc>
        <w:tc>
          <w:tcPr>
            <w:tcW w:w="3747" w:type="dxa"/>
          </w:tcPr>
          <w:p w14:paraId="3225E9FB" w14:textId="77777777" w:rsidR="001D0284" w:rsidRPr="00966C11" w:rsidRDefault="001D0284" w:rsidP="001D0284">
            <w:pPr>
              <w:spacing w:after="0"/>
              <w:rPr>
                <w:rFonts w:ascii="Arial" w:hAnsi="Arial" w:cs="Arial"/>
                <w:szCs w:val="22"/>
              </w:rPr>
            </w:pPr>
            <w:r w:rsidRPr="00966C11">
              <w:rPr>
                <w:rFonts w:ascii="Arial" w:hAnsi="Arial" w:cs="Arial"/>
                <w:szCs w:val="22"/>
              </w:rPr>
              <w:lastRenderedPageBreak/>
              <w:t>All of these aspects are covered in lessons within the Puzzles</w:t>
            </w:r>
          </w:p>
          <w:p w14:paraId="705F34D1" w14:textId="77777777" w:rsidR="00B60856" w:rsidRPr="00966C11" w:rsidRDefault="00B60856" w:rsidP="00966C11">
            <w:pPr>
              <w:spacing w:after="0"/>
              <w:rPr>
                <w:rFonts w:ascii="Arial" w:hAnsi="Arial" w:cs="Arial"/>
                <w:szCs w:val="22"/>
              </w:rPr>
            </w:pPr>
          </w:p>
        </w:tc>
      </w:tr>
      <w:tr w:rsidR="00DE424B" w:rsidRPr="00966C11" w14:paraId="29523B3B" w14:textId="77777777" w:rsidTr="00B94DC3">
        <w:tc>
          <w:tcPr>
            <w:tcW w:w="1443" w:type="dxa"/>
          </w:tcPr>
          <w:p w14:paraId="51CEB12D" w14:textId="0C893E4D" w:rsidR="00DE424B" w:rsidRDefault="00DE424B" w:rsidP="00966C11">
            <w:pPr>
              <w:pStyle w:val="Default"/>
              <w:rPr>
                <w:rFonts w:ascii="Arial" w:hAnsi="Arial" w:cs="Arial"/>
                <w:b/>
                <w:bCs/>
                <w:sz w:val="22"/>
                <w:szCs w:val="22"/>
              </w:rPr>
            </w:pPr>
            <w:r>
              <w:rPr>
                <w:rFonts w:ascii="Arial" w:hAnsi="Arial" w:cs="Arial"/>
                <w:b/>
                <w:bCs/>
                <w:sz w:val="22"/>
                <w:szCs w:val="22"/>
              </w:rPr>
              <w:t>Respectful, kind relationships</w:t>
            </w:r>
          </w:p>
        </w:tc>
        <w:tc>
          <w:tcPr>
            <w:tcW w:w="8758" w:type="dxa"/>
          </w:tcPr>
          <w:p w14:paraId="19E413ED" w14:textId="047FC739" w:rsidR="00DE424B" w:rsidRPr="00DE424B" w:rsidRDefault="00DE424B" w:rsidP="004356A6">
            <w:pPr>
              <w:pStyle w:val="NormalWeb"/>
              <w:numPr>
                <w:ilvl w:val="0"/>
                <w:numId w:val="27"/>
              </w:numPr>
              <w:spacing w:before="100" w:beforeAutospacing="1" w:after="100" w:afterAutospacing="1"/>
              <w:rPr>
                <w:rFonts w:ascii="ArialMT" w:hAnsi="ArialMT"/>
                <w:sz w:val="24"/>
              </w:rPr>
            </w:pPr>
            <w:r>
              <w:rPr>
                <w:rFonts w:ascii="ArialMT" w:hAnsi="ArialMT"/>
              </w:rPr>
              <w:t xml:space="preserve">How to pay attention to the needs and preferences of others, including in families and friendships. Pupils should be encouraged to discuss how we balance the needs and wishes of different people in relationships and why this can be complicated. </w:t>
            </w:r>
          </w:p>
          <w:p w14:paraId="3E60679A" w14:textId="164F408C" w:rsidR="00DE424B" w:rsidRPr="00DE424B" w:rsidRDefault="00DE424B" w:rsidP="004356A6">
            <w:pPr>
              <w:pStyle w:val="NormalWeb"/>
              <w:numPr>
                <w:ilvl w:val="0"/>
                <w:numId w:val="27"/>
              </w:numPr>
              <w:spacing w:before="100" w:beforeAutospacing="1" w:after="100" w:afterAutospacing="1"/>
              <w:rPr>
                <w:rFonts w:ascii="ArialMT" w:hAnsi="ArialMT"/>
                <w:sz w:val="24"/>
              </w:rPr>
            </w:pPr>
            <w:r w:rsidRPr="00DE424B">
              <w:rPr>
                <w:rFonts w:ascii="ArialMT" w:hAnsi="ArialMT"/>
              </w:rPr>
              <w:t>The</w:t>
            </w:r>
            <w:r>
              <w:rPr>
                <w:rFonts w:ascii="ArialMT" w:hAnsi="ArialMT"/>
              </w:rPr>
              <w:t xml:space="preserve"> </w:t>
            </w:r>
            <w:r w:rsidRPr="00DE424B">
              <w:rPr>
                <w:rFonts w:ascii="ArialMT" w:hAnsi="ArialMT"/>
              </w:rPr>
              <w:t>importance</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setting</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respecting</w:t>
            </w:r>
            <w:r>
              <w:rPr>
                <w:rFonts w:ascii="ArialMT" w:hAnsi="ArialMT"/>
              </w:rPr>
              <w:t xml:space="preserve"> </w:t>
            </w:r>
            <w:r w:rsidRPr="00DE424B">
              <w:rPr>
                <w:rFonts w:ascii="ArialMT" w:hAnsi="ArialMT"/>
              </w:rPr>
              <w:t>healthy</w:t>
            </w:r>
            <w:r>
              <w:rPr>
                <w:rFonts w:ascii="ArialMT" w:hAnsi="ArialMT"/>
              </w:rPr>
              <w:t xml:space="preserve"> </w:t>
            </w:r>
            <w:r w:rsidRPr="00DE424B">
              <w:rPr>
                <w:rFonts w:ascii="ArialMT" w:hAnsi="ArialMT"/>
              </w:rPr>
              <w:t>boundaries</w:t>
            </w:r>
            <w:r>
              <w:rPr>
                <w:rFonts w:ascii="ArialMT" w:hAnsi="ArialMT"/>
              </w:rPr>
              <w:t xml:space="preserve"> </w:t>
            </w:r>
            <w:r w:rsidRPr="00DE424B">
              <w:rPr>
                <w:rFonts w:ascii="ArialMT" w:hAnsi="ArialMT"/>
              </w:rPr>
              <w:t>in</w:t>
            </w:r>
            <w:r>
              <w:rPr>
                <w:rFonts w:ascii="ArialMT" w:hAnsi="ArialMT"/>
              </w:rPr>
              <w:t xml:space="preserve"> </w:t>
            </w:r>
            <w:r w:rsidRPr="00DE424B">
              <w:rPr>
                <w:rFonts w:ascii="ArialMT" w:hAnsi="ArialMT"/>
              </w:rPr>
              <w:t>relationships</w:t>
            </w:r>
            <w:r>
              <w:rPr>
                <w:rFonts w:ascii="ArialMT" w:hAnsi="ArialMT"/>
              </w:rPr>
              <w:t xml:space="preserve"> </w:t>
            </w:r>
            <w:r w:rsidRPr="00DE424B">
              <w:rPr>
                <w:rFonts w:ascii="ArialMT" w:hAnsi="ArialMT"/>
              </w:rPr>
              <w:t xml:space="preserve">with friends, family, peers and adults. </w:t>
            </w:r>
          </w:p>
          <w:p w14:paraId="59325447" w14:textId="730C648C" w:rsidR="00DE424B" w:rsidRPr="00DE424B" w:rsidRDefault="00DE424B" w:rsidP="004356A6">
            <w:pPr>
              <w:pStyle w:val="NormalWeb"/>
              <w:numPr>
                <w:ilvl w:val="0"/>
                <w:numId w:val="27"/>
              </w:numPr>
              <w:spacing w:before="100" w:beforeAutospacing="1" w:after="100" w:afterAutospacing="1"/>
              <w:rPr>
                <w:rFonts w:ascii="ArialMT" w:hAnsi="ArialMT"/>
                <w:sz w:val="24"/>
              </w:rPr>
            </w:pPr>
            <w:r w:rsidRPr="00DE424B">
              <w:rPr>
                <w:rFonts w:ascii="ArialMT" w:hAnsi="ArialMT"/>
              </w:rPr>
              <w:t>How</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communicate</w:t>
            </w:r>
            <w:r>
              <w:rPr>
                <w:rFonts w:ascii="ArialMT" w:hAnsi="ArialMT"/>
              </w:rPr>
              <w:t xml:space="preserve"> </w:t>
            </w:r>
            <w:r w:rsidRPr="00DE424B">
              <w:rPr>
                <w:rFonts w:ascii="ArialMT" w:hAnsi="ArialMT"/>
              </w:rPr>
              <w:t>effectively</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manage</w:t>
            </w:r>
            <w:r>
              <w:rPr>
                <w:rFonts w:ascii="ArialMT" w:hAnsi="ArialMT"/>
              </w:rPr>
              <w:t xml:space="preserve"> </w:t>
            </w:r>
            <w:r w:rsidRPr="00DE424B">
              <w:rPr>
                <w:rFonts w:ascii="ArialMT" w:hAnsi="ArialMT"/>
              </w:rPr>
              <w:t>conflict</w:t>
            </w:r>
            <w:r>
              <w:rPr>
                <w:rFonts w:ascii="ArialMT" w:hAnsi="ArialMT"/>
              </w:rPr>
              <w:t xml:space="preserve"> </w:t>
            </w:r>
            <w:r w:rsidRPr="00DE424B">
              <w:rPr>
                <w:rFonts w:ascii="ArialMT" w:hAnsi="ArialMT"/>
              </w:rPr>
              <w:t>with</w:t>
            </w:r>
            <w:r>
              <w:rPr>
                <w:rFonts w:ascii="ArialMT" w:hAnsi="ArialMT"/>
              </w:rPr>
              <w:t xml:space="preserve"> </w:t>
            </w:r>
            <w:r w:rsidRPr="00DE424B">
              <w:rPr>
                <w:rFonts w:ascii="ArialMT" w:hAnsi="ArialMT"/>
              </w:rPr>
              <w:t>kindness</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 xml:space="preserve">respect; how to be assertive and express needs and boundaries; how to manage feelings, including disappointment and frustration. </w:t>
            </w:r>
          </w:p>
          <w:p w14:paraId="079557B7" w14:textId="7155F6A7" w:rsidR="00DE424B" w:rsidRPr="00DE424B" w:rsidRDefault="00DE424B" w:rsidP="004356A6">
            <w:pPr>
              <w:pStyle w:val="NormalWeb"/>
              <w:numPr>
                <w:ilvl w:val="0"/>
                <w:numId w:val="27"/>
              </w:numPr>
              <w:spacing w:before="100" w:beforeAutospacing="1" w:after="100" w:afterAutospacing="1"/>
              <w:rPr>
                <w:rFonts w:ascii="ArialMT" w:hAnsi="ArialMT"/>
                <w:sz w:val="24"/>
              </w:rPr>
            </w:pPr>
            <w:r w:rsidRPr="00DE424B">
              <w:rPr>
                <w:rFonts w:ascii="ArialMT" w:hAnsi="ArialMT"/>
              </w:rPr>
              <w:t>Pupils</w:t>
            </w:r>
            <w:r>
              <w:rPr>
                <w:rFonts w:ascii="ArialMT" w:hAnsi="ArialMT"/>
              </w:rPr>
              <w:t xml:space="preserve"> </w:t>
            </w:r>
            <w:r w:rsidRPr="00DE424B">
              <w:rPr>
                <w:rFonts w:ascii="ArialMT" w:hAnsi="ArialMT"/>
              </w:rPr>
              <w:t>should</w:t>
            </w:r>
            <w:r>
              <w:rPr>
                <w:rFonts w:ascii="ArialMT" w:hAnsi="ArialMT"/>
              </w:rPr>
              <w:t xml:space="preserve"> </w:t>
            </w:r>
            <w:r w:rsidRPr="00DE424B">
              <w:rPr>
                <w:rFonts w:ascii="ArialMT" w:hAnsi="ArialMT"/>
              </w:rPr>
              <w:t>have</w:t>
            </w:r>
            <w:r>
              <w:rPr>
                <w:rFonts w:ascii="ArialMT" w:hAnsi="ArialMT"/>
              </w:rPr>
              <w:t xml:space="preserve"> </w:t>
            </w:r>
            <w:r w:rsidRPr="00DE424B">
              <w:rPr>
                <w:rFonts w:ascii="ArialMT" w:hAnsi="ArialMT"/>
              </w:rPr>
              <w:t>opportunities</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discuss</w:t>
            </w:r>
            <w:r>
              <w:rPr>
                <w:rFonts w:ascii="ArialMT" w:hAnsi="ArialMT"/>
              </w:rPr>
              <w:t xml:space="preserve"> </w:t>
            </w:r>
            <w:r w:rsidRPr="00DE424B">
              <w:rPr>
                <w:rFonts w:ascii="ArialMT" w:hAnsi="ArialMT"/>
              </w:rPr>
              <w:t>the</w:t>
            </w:r>
            <w:r>
              <w:rPr>
                <w:rFonts w:ascii="ArialMT" w:hAnsi="ArialMT"/>
              </w:rPr>
              <w:t xml:space="preserve"> </w:t>
            </w:r>
            <w:r w:rsidRPr="00DE424B">
              <w:rPr>
                <w:rFonts w:ascii="ArialMT" w:hAnsi="ArialMT"/>
              </w:rPr>
              <w:t>difference</w:t>
            </w:r>
            <w:r>
              <w:rPr>
                <w:rFonts w:ascii="ArialMT" w:hAnsi="ArialMT"/>
              </w:rPr>
              <w:t xml:space="preserve"> </w:t>
            </w:r>
            <w:r w:rsidRPr="00DE424B">
              <w:rPr>
                <w:rFonts w:ascii="ArialMT" w:hAnsi="ArialMT"/>
              </w:rPr>
              <w:t>between</w:t>
            </w:r>
            <w:r>
              <w:rPr>
                <w:rFonts w:ascii="ArialMT" w:hAnsi="ArialMT"/>
              </w:rPr>
              <w:t xml:space="preserve"> </w:t>
            </w:r>
            <w:r w:rsidRPr="00DE424B">
              <w:rPr>
                <w:rFonts w:ascii="ArialMT" w:hAnsi="ArialMT"/>
              </w:rPr>
              <w:t>being</w:t>
            </w:r>
            <w:r>
              <w:rPr>
                <w:rFonts w:ascii="ArialMT" w:hAnsi="ArialMT"/>
              </w:rPr>
              <w:t xml:space="preserve"> </w:t>
            </w:r>
            <w:r w:rsidRPr="00DE424B">
              <w:rPr>
                <w:rFonts w:ascii="ArialMT" w:hAnsi="ArialMT"/>
              </w:rPr>
              <w:t xml:space="preserve">assertive and being controlling, and conversely the difference between being kind to other people and neglecting your own needs. </w:t>
            </w:r>
          </w:p>
          <w:p w14:paraId="6CAC1F43" w14:textId="183D5AB3" w:rsidR="00DE424B" w:rsidRPr="00DE424B" w:rsidRDefault="00DE424B" w:rsidP="004356A6">
            <w:pPr>
              <w:pStyle w:val="NormalWeb"/>
              <w:numPr>
                <w:ilvl w:val="0"/>
                <w:numId w:val="27"/>
              </w:numPr>
              <w:spacing w:before="100" w:beforeAutospacing="1" w:after="100" w:afterAutospacing="1"/>
              <w:rPr>
                <w:rFonts w:ascii="ArialMT" w:hAnsi="ArialMT"/>
                <w:sz w:val="24"/>
              </w:rPr>
            </w:pPr>
            <w:r w:rsidRPr="00DE424B">
              <w:rPr>
                <w:rFonts w:ascii="ArialMT" w:hAnsi="ArialMT"/>
              </w:rPr>
              <w:t>Tha</w:t>
            </w:r>
            <w:r>
              <w:rPr>
                <w:rFonts w:ascii="ArialMT" w:hAnsi="ArialMT"/>
              </w:rPr>
              <w:t>t t</w:t>
            </w:r>
            <w:r w:rsidRPr="00DE424B">
              <w:rPr>
                <w:rFonts w:ascii="ArialMT" w:hAnsi="ArialMT"/>
              </w:rPr>
              <w:t>hey</w:t>
            </w:r>
            <w:r>
              <w:rPr>
                <w:rFonts w:ascii="ArialMT" w:hAnsi="ArialMT"/>
              </w:rPr>
              <w:t xml:space="preserve"> </w:t>
            </w:r>
            <w:r w:rsidRPr="00DE424B">
              <w:rPr>
                <w:rFonts w:ascii="ArialMT" w:hAnsi="ArialMT"/>
              </w:rPr>
              <w:t>can</w:t>
            </w:r>
            <w:r>
              <w:rPr>
                <w:rFonts w:ascii="ArialMT" w:hAnsi="ArialMT"/>
              </w:rPr>
              <w:t xml:space="preserve"> e</w:t>
            </w:r>
            <w:r w:rsidRPr="00DE424B">
              <w:rPr>
                <w:rFonts w:ascii="ArialMT" w:hAnsi="ArialMT"/>
              </w:rPr>
              <w:t>xpect</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be</w:t>
            </w:r>
            <w:r>
              <w:rPr>
                <w:rFonts w:ascii="ArialMT" w:hAnsi="ArialMT"/>
              </w:rPr>
              <w:t xml:space="preserve"> </w:t>
            </w:r>
            <w:r w:rsidRPr="00DE424B">
              <w:rPr>
                <w:rFonts w:ascii="ArialMT" w:hAnsi="ArialMT"/>
              </w:rPr>
              <w:t>treated</w:t>
            </w:r>
            <w:r>
              <w:rPr>
                <w:rFonts w:ascii="ArialMT" w:hAnsi="ArialMT"/>
              </w:rPr>
              <w:t xml:space="preserve"> </w:t>
            </w:r>
            <w:r w:rsidRPr="00DE424B">
              <w:rPr>
                <w:rFonts w:ascii="ArialMT" w:hAnsi="ArialMT"/>
              </w:rPr>
              <w:t>with</w:t>
            </w:r>
            <w:r>
              <w:rPr>
                <w:rFonts w:ascii="ArialMT" w:hAnsi="ArialMT"/>
              </w:rPr>
              <w:t xml:space="preserve"> </w:t>
            </w:r>
            <w:r w:rsidRPr="00DE424B">
              <w:rPr>
                <w:rFonts w:ascii="ArialMT" w:hAnsi="ArialMT"/>
              </w:rPr>
              <w:t>respect</w:t>
            </w:r>
            <w:r>
              <w:rPr>
                <w:rFonts w:ascii="ArialMT" w:hAnsi="ArialMT"/>
              </w:rPr>
              <w:t xml:space="preserve"> </w:t>
            </w:r>
            <w:r w:rsidRPr="00DE424B">
              <w:rPr>
                <w:rFonts w:ascii="ArialMT" w:hAnsi="ArialMT"/>
              </w:rPr>
              <w:t>by</w:t>
            </w:r>
            <w:r>
              <w:rPr>
                <w:rFonts w:ascii="ArialMT" w:hAnsi="ArialMT"/>
              </w:rPr>
              <w:t xml:space="preserve"> </w:t>
            </w:r>
            <w:r w:rsidRPr="00DE424B">
              <w:rPr>
                <w:rFonts w:ascii="ArialMT" w:hAnsi="ArialMT"/>
              </w:rPr>
              <w:t>others</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the</w:t>
            </w:r>
            <w:r>
              <w:rPr>
                <w:rFonts w:ascii="ArialMT" w:hAnsi="ArialMT"/>
              </w:rPr>
              <w:t xml:space="preserve"> </w:t>
            </w:r>
            <w:r w:rsidRPr="00DE424B">
              <w:rPr>
                <w:rFonts w:ascii="ArialMT" w:hAnsi="ArialMT"/>
              </w:rPr>
              <w:t>importance</w:t>
            </w:r>
            <w:r>
              <w:rPr>
                <w:rFonts w:ascii="ArialMT" w:hAnsi="ArialMT"/>
              </w:rPr>
              <w:t xml:space="preserve"> </w:t>
            </w:r>
            <w:r w:rsidRPr="00DE424B">
              <w:rPr>
                <w:rFonts w:ascii="ArialMT" w:hAnsi="ArialMT"/>
              </w:rPr>
              <w:t xml:space="preserve">of respecting others, including those who are different (for example, physically, in character, personality or backgrounds), or make different choices, or have different preferences or beliefs. </w:t>
            </w:r>
          </w:p>
          <w:p w14:paraId="3C483751" w14:textId="5D20D872" w:rsidR="00DE424B" w:rsidRPr="00DE424B" w:rsidRDefault="00DE424B" w:rsidP="004356A6">
            <w:pPr>
              <w:pStyle w:val="NormalWeb"/>
              <w:numPr>
                <w:ilvl w:val="0"/>
                <w:numId w:val="27"/>
              </w:numPr>
              <w:spacing w:before="100" w:beforeAutospacing="1" w:after="100" w:afterAutospacing="1"/>
              <w:rPr>
                <w:rFonts w:ascii="ArialMT" w:hAnsi="ArialMT"/>
                <w:sz w:val="24"/>
              </w:rPr>
            </w:pPr>
            <w:r w:rsidRPr="00DE424B">
              <w:rPr>
                <w:rFonts w:ascii="ArialMT" w:hAnsi="ArialMT"/>
              </w:rPr>
              <w:t>Practical</w:t>
            </w:r>
            <w:r>
              <w:rPr>
                <w:rFonts w:ascii="ArialMT" w:hAnsi="ArialMT"/>
              </w:rPr>
              <w:t xml:space="preserve"> </w:t>
            </w:r>
            <w:r w:rsidRPr="00DE424B">
              <w:rPr>
                <w:rFonts w:ascii="ArialMT" w:hAnsi="ArialMT"/>
              </w:rPr>
              <w:t>steps</w:t>
            </w:r>
            <w:r>
              <w:rPr>
                <w:rFonts w:ascii="ArialMT" w:hAnsi="ArialMT"/>
              </w:rPr>
              <w:t xml:space="preserve"> </w:t>
            </w:r>
            <w:r w:rsidRPr="00DE424B">
              <w:rPr>
                <w:rFonts w:ascii="ArialMT" w:hAnsi="ArialMT"/>
              </w:rPr>
              <w:t>they</w:t>
            </w:r>
            <w:r>
              <w:rPr>
                <w:rFonts w:ascii="ArialMT" w:hAnsi="ArialMT"/>
              </w:rPr>
              <w:t xml:space="preserve"> </w:t>
            </w:r>
            <w:r w:rsidRPr="00DE424B">
              <w:rPr>
                <w:rFonts w:ascii="ArialMT" w:hAnsi="ArialMT"/>
              </w:rPr>
              <w:t>can</w:t>
            </w:r>
            <w:r>
              <w:rPr>
                <w:rFonts w:ascii="ArialMT" w:hAnsi="ArialMT"/>
              </w:rPr>
              <w:t xml:space="preserve"> </w:t>
            </w:r>
            <w:r w:rsidRPr="00DE424B">
              <w:rPr>
                <w:rFonts w:ascii="ArialMT" w:hAnsi="ArialMT"/>
              </w:rPr>
              <w:t>take</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skills</w:t>
            </w:r>
            <w:r>
              <w:rPr>
                <w:rFonts w:ascii="ArialMT" w:hAnsi="ArialMT"/>
              </w:rPr>
              <w:t xml:space="preserve"> </w:t>
            </w:r>
            <w:r w:rsidRPr="00DE424B">
              <w:rPr>
                <w:rFonts w:ascii="ArialMT" w:hAnsi="ArialMT"/>
              </w:rPr>
              <w:t>they</w:t>
            </w:r>
            <w:r>
              <w:rPr>
                <w:rFonts w:ascii="ArialMT" w:hAnsi="ArialMT"/>
              </w:rPr>
              <w:t xml:space="preserve"> </w:t>
            </w:r>
            <w:r w:rsidRPr="00DE424B">
              <w:rPr>
                <w:rFonts w:ascii="ArialMT" w:hAnsi="ArialMT"/>
              </w:rPr>
              <w:t>can</w:t>
            </w:r>
            <w:r>
              <w:rPr>
                <w:rFonts w:ascii="ArialMT" w:hAnsi="ArialMT"/>
              </w:rPr>
              <w:t xml:space="preserve"> </w:t>
            </w:r>
            <w:r w:rsidRPr="00DE424B">
              <w:rPr>
                <w:rFonts w:ascii="ArialMT" w:hAnsi="ArialMT"/>
              </w:rPr>
              <w:t>develop</w:t>
            </w:r>
            <w:r>
              <w:rPr>
                <w:rFonts w:ascii="ArialMT" w:hAnsi="ArialMT"/>
              </w:rPr>
              <w:t xml:space="preserve"> </w:t>
            </w:r>
            <w:r w:rsidRPr="00DE424B">
              <w:rPr>
                <w:rFonts w:ascii="ArialMT" w:hAnsi="ArialMT"/>
              </w:rPr>
              <w:t>in</w:t>
            </w:r>
            <w:r>
              <w:rPr>
                <w:rFonts w:ascii="ArialMT" w:hAnsi="ArialMT"/>
              </w:rPr>
              <w:t xml:space="preserve"> </w:t>
            </w:r>
            <w:r w:rsidRPr="00DE424B">
              <w:rPr>
                <w:rFonts w:ascii="ArialMT" w:hAnsi="ArialMT"/>
              </w:rPr>
              <w:t>a</w:t>
            </w:r>
            <w:r>
              <w:rPr>
                <w:rFonts w:ascii="ArialMT" w:hAnsi="ArialMT"/>
              </w:rPr>
              <w:t xml:space="preserve"> </w:t>
            </w:r>
            <w:r w:rsidRPr="00DE424B">
              <w:rPr>
                <w:rFonts w:ascii="ArialMT" w:hAnsi="ArialMT"/>
              </w:rPr>
              <w:t>range</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 xml:space="preserve">different contexts to improve or support their relationships. </w:t>
            </w:r>
          </w:p>
          <w:p w14:paraId="42C89972" w14:textId="6D304293" w:rsidR="00DE424B" w:rsidRPr="00DE424B" w:rsidRDefault="00DE424B" w:rsidP="004356A6">
            <w:pPr>
              <w:pStyle w:val="NormalWeb"/>
              <w:numPr>
                <w:ilvl w:val="0"/>
                <w:numId w:val="27"/>
              </w:numPr>
              <w:spacing w:before="100" w:beforeAutospacing="1" w:after="100" w:afterAutospacing="1"/>
              <w:rPr>
                <w:rFonts w:ascii="ArialMT" w:hAnsi="ArialMT"/>
                <w:sz w:val="24"/>
              </w:rPr>
            </w:pPr>
            <w:r w:rsidRPr="00DE424B">
              <w:rPr>
                <w:rFonts w:ascii="ArialMT" w:hAnsi="ArialMT"/>
              </w:rPr>
              <w:t>The</w:t>
            </w:r>
            <w:r>
              <w:rPr>
                <w:rFonts w:ascii="ArialMT" w:hAnsi="ArialMT"/>
              </w:rPr>
              <w:t xml:space="preserve"> </w:t>
            </w:r>
            <w:r w:rsidRPr="00DE424B">
              <w:rPr>
                <w:rFonts w:ascii="ArialMT" w:hAnsi="ArialMT"/>
              </w:rPr>
              <w:t>conventions</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courtesy</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 xml:space="preserve">manners. </w:t>
            </w:r>
          </w:p>
          <w:p w14:paraId="39809516" w14:textId="458B651C" w:rsidR="00DE424B" w:rsidRPr="00DE424B" w:rsidRDefault="00DE424B" w:rsidP="004356A6">
            <w:pPr>
              <w:pStyle w:val="NormalWeb"/>
              <w:numPr>
                <w:ilvl w:val="0"/>
                <w:numId w:val="27"/>
              </w:numPr>
              <w:spacing w:before="100" w:beforeAutospacing="1" w:after="100" w:afterAutospacing="1"/>
              <w:rPr>
                <w:rFonts w:ascii="ArialMT" w:hAnsi="ArialMT"/>
                <w:sz w:val="24"/>
              </w:rPr>
            </w:pPr>
            <w:r w:rsidRPr="00DE424B">
              <w:rPr>
                <w:rFonts w:ascii="ArialMT" w:hAnsi="ArialMT"/>
              </w:rPr>
              <w:t>The</w:t>
            </w:r>
            <w:r>
              <w:rPr>
                <w:rFonts w:ascii="ArialMT" w:hAnsi="ArialMT"/>
              </w:rPr>
              <w:t xml:space="preserve"> </w:t>
            </w:r>
            <w:r w:rsidRPr="00DE424B">
              <w:rPr>
                <w:rFonts w:ascii="ArialMT" w:hAnsi="ArialMT"/>
              </w:rPr>
              <w:t>importance</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self-respect</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how</w:t>
            </w:r>
            <w:r>
              <w:rPr>
                <w:rFonts w:ascii="ArialMT" w:hAnsi="ArialMT"/>
              </w:rPr>
              <w:t xml:space="preserve"> t</w:t>
            </w:r>
            <w:r w:rsidRPr="00DE424B">
              <w:rPr>
                <w:rFonts w:ascii="ArialMT" w:hAnsi="ArialMT"/>
              </w:rPr>
              <w:t>his</w:t>
            </w:r>
            <w:r>
              <w:rPr>
                <w:rFonts w:ascii="ArialMT" w:hAnsi="ArialMT"/>
              </w:rPr>
              <w:t xml:space="preserve"> </w:t>
            </w:r>
            <w:r w:rsidRPr="00DE424B">
              <w:rPr>
                <w:rFonts w:ascii="ArialMT" w:hAnsi="ArialMT"/>
              </w:rPr>
              <w:t>links</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their</w:t>
            </w:r>
            <w:r>
              <w:rPr>
                <w:rFonts w:ascii="ArialMT" w:hAnsi="ArialMT"/>
              </w:rPr>
              <w:t xml:space="preserve"> </w:t>
            </w:r>
            <w:r w:rsidRPr="00DE424B">
              <w:rPr>
                <w:rFonts w:ascii="ArialMT" w:hAnsi="ArialMT"/>
              </w:rPr>
              <w:t>own</w:t>
            </w:r>
            <w:r>
              <w:rPr>
                <w:rFonts w:ascii="ArialMT" w:hAnsi="ArialMT"/>
              </w:rPr>
              <w:t xml:space="preserve"> h</w:t>
            </w:r>
            <w:r w:rsidRPr="00DE424B">
              <w:rPr>
                <w:rFonts w:ascii="ArialMT" w:hAnsi="ArialMT"/>
              </w:rPr>
              <w:t>appiness.</w:t>
            </w:r>
            <w:r>
              <w:rPr>
                <w:rFonts w:ascii="ArialMT" w:hAnsi="ArialMT"/>
              </w:rPr>
              <w:t xml:space="preserve"> </w:t>
            </w:r>
            <w:r w:rsidRPr="00DE424B">
              <w:rPr>
                <w:rFonts w:ascii="ArialMT" w:hAnsi="ArialMT"/>
              </w:rPr>
              <w:t xml:space="preserve">Pupils should have opportunities to think about how they foster their own self-esteem </w:t>
            </w:r>
            <w:r w:rsidRPr="00DE424B">
              <w:rPr>
                <w:rFonts w:ascii="ArialMT" w:hAnsi="ArialMT"/>
              </w:rPr>
              <w:lastRenderedPageBreak/>
              <w:t xml:space="preserve">and build a strong sense of their own identity, including through developing skills and interests. </w:t>
            </w:r>
          </w:p>
          <w:p w14:paraId="62870FA6" w14:textId="4ECD56C8" w:rsidR="00DE424B" w:rsidRPr="00DE424B" w:rsidRDefault="00DE424B" w:rsidP="004356A6">
            <w:pPr>
              <w:pStyle w:val="NormalWeb"/>
              <w:numPr>
                <w:ilvl w:val="0"/>
                <w:numId w:val="27"/>
              </w:numPr>
              <w:spacing w:before="100" w:beforeAutospacing="1" w:after="100" w:afterAutospacing="1"/>
              <w:rPr>
                <w:rFonts w:ascii="ArialMT" w:hAnsi="ArialMT"/>
                <w:sz w:val="24"/>
              </w:rPr>
            </w:pPr>
            <w:r w:rsidRPr="00DE424B">
              <w:rPr>
                <w:rFonts w:ascii="ArialMT" w:hAnsi="ArialMT"/>
              </w:rPr>
              <w:t>The</w:t>
            </w:r>
            <w:r>
              <w:rPr>
                <w:rFonts w:ascii="ArialMT" w:hAnsi="ArialMT"/>
              </w:rPr>
              <w:t xml:space="preserve"> </w:t>
            </w:r>
            <w:r w:rsidRPr="00DE424B">
              <w:rPr>
                <w:rFonts w:ascii="ArialMT" w:hAnsi="ArialMT"/>
              </w:rPr>
              <w:t>different</w:t>
            </w:r>
            <w:r>
              <w:rPr>
                <w:rFonts w:ascii="ArialMT" w:hAnsi="ArialMT"/>
              </w:rPr>
              <w:t xml:space="preserve"> </w:t>
            </w:r>
            <w:r w:rsidRPr="00DE424B">
              <w:rPr>
                <w:rFonts w:ascii="ArialMT" w:hAnsi="ArialMT"/>
              </w:rPr>
              <w:t>types</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bullying</w:t>
            </w:r>
            <w:r>
              <w:rPr>
                <w:rFonts w:ascii="ArialMT" w:hAnsi="ArialMT"/>
              </w:rPr>
              <w:t xml:space="preserve"> </w:t>
            </w:r>
            <w:r w:rsidRPr="00DE424B">
              <w:rPr>
                <w:rFonts w:ascii="ArialMT" w:hAnsi="ArialMT"/>
              </w:rPr>
              <w:t>(including</w:t>
            </w:r>
            <w:r>
              <w:rPr>
                <w:rFonts w:ascii="ArialMT" w:hAnsi="ArialMT"/>
              </w:rPr>
              <w:t xml:space="preserve"> </w:t>
            </w:r>
            <w:r w:rsidRPr="00DE424B">
              <w:rPr>
                <w:rFonts w:ascii="ArialMT" w:hAnsi="ArialMT"/>
              </w:rPr>
              <w:t>online</w:t>
            </w:r>
            <w:r>
              <w:rPr>
                <w:rFonts w:ascii="ArialMT" w:hAnsi="ArialMT"/>
              </w:rPr>
              <w:t xml:space="preserve"> </w:t>
            </w:r>
            <w:r w:rsidRPr="00DE424B">
              <w:rPr>
                <w:rFonts w:ascii="ArialMT" w:hAnsi="ArialMT"/>
              </w:rPr>
              <w:t>bullying),</w:t>
            </w:r>
            <w:r>
              <w:rPr>
                <w:rFonts w:ascii="ArialMT" w:hAnsi="ArialMT"/>
              </w:rPr>
              <w:t xml:space="preserve"> </w:t>
            </w:r>
            <w:r w:rsidRPr="00DE424B">
              <w:rPr>
                <w:rFonts w:ascii="ArialMT" w:hAnsi="ArialMT"/>
              </w:rPr>
              <w:t>the</w:t>
            </w:r>
            <w:r>
              <w:rPr>
                <w:rFonts w:ascii="ArialMT" w:hAnsi="ArialMT"/>
              </w:rPr>
              <w:t xml:space="preserve"> </w:t>
            </w:r>
            <w:r w:rsidRPr="00DE424B">
              <w:rPr>
                <w:rFonts w:ascii="ArialMT" w:hAnsi="ArialMT"/>
              </w:rPr>
              <w:t>impact</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 xml:space="preserve">bullying, responsibilities of bystanders (primarily reporting bullying to an adult), and how to get help. </w:t>
            </w:r>
          </w:p>
          <w:p w14:paraId="701E23DC" w14:textId="77777777" w:rsidR="00DE424B" w:rsidRPr="00DE424B" w:rsidRDefault="00DE424B" w:rsidP="004356A6">
            <w:pPr>
              <w:pStyle w:val="NormalWeb"/>
              <w:numPr>
                <w:ilvl w:val="0"/>
                <w:numId w:val="27"/>
              </w:numPr>
              <w:spacing w:before="100" w:beforeAutospacing="1" w:after="100" w:afterAutospacing="1"/>
              <w:rPr>
                <w:rFonts w:ascii="ArialMT" w:hAnsi="ArialMT"/>
                <w:sz w:val="24"/>
              </w:rPr>
            </w:pPr>
            <w:r w:rsidRPr="00DE424B">
              <w:rPr>
                <w:rFonts w:ascii="ArialMT" w:hAnsi="ArialMT"/>
              </w:rPr>
              <w:t xml:space="preserve">What a stereotype is, how stereotypes can be unfair, negative, destructive or lead to bullying and how to challenge a stereotype. </w:t>
            </w:r>
          </w:p>
          <w:p w14:paraId="016FDBD3" w14:textId="05AF624F" w:rsidR="00DE424B" w:rsidRPr="00DE424B" w:rsidRDefault="00DE424B" w:rsidP="004356A6">
            <w:pPr>
              <w:pStyle w:val="NormalWeb"/>
              <w:numPr>
                <w:ilvl w:val="0"/>
                <w:numId w:val="27"/>
              </w:numPr>
              <w:spacing w:before="100" w:beforeAutospacing="1" w:after="100" w:afterAutospacing="1"/>
              <w:rPr>
                <w:rFonts w:ascii="ArialMT" w:hAnsi="ArialMT"/>
                <w:sz w:val="24"/>
              </w:rPr>
            </w:pPr>
            <w:r w:rsidRPr="00DE424B">
              <w:rPr>
                <w:rFonts w:ascii="ArialMT" w:hAnsi="ArialMT"/>
              </w:rPr>
              <w:t xml:space="preserve">How to seek help when needed, including when they are concerned about violence, harm, or when they are unsure who to trust. </w:t>
            </w:r>
          </w:p>
        </w:tc>
        <w:tc>
          <w:tcPr>
            <w:tcW w:w="3747" w:type="dxa"/>
          </w:tcPr>
          <w:p w14:paraId="738E1161" w14:textId="77777777" w:rsidR="001D0284" w:rsidRPr="00966C11" w:rsidRDefault="001D0284" w:rsidP="001D0284">
            <w:pPr>
              <w:spacing w:after="0"/>
              <w:rPr>
                <w:rFonts w:ascii="Arial" w:hAnsi="Arial" w:cs="Arial"/>
                <w:szCs w:val="22"/>
              </w:rPr>
            </w:pPr>
            <w:r w:rsidRPr="00966C11">
              <w:rPr>
                <w:rFonts w:ascii="Arial" w:hAnsi="Arial" w:cs="Arial"/>
                <w:szCs w:val="22"/>
              </w:rPr>
              <w:lastRenderedPageBreak/>
              <w:t>All of these aspects are covered in lessons within the Puzzles</w:t>
            </w:r>
          </w:p>
          <w:p w14:paraId="3B50E447" w14:textId="77777777" w:rsidR="00DE424B" w:rsidRPr="00966C11" w:rsidRDefault="00DE424B" w:rsidP="00966C11">
            <w:pPr>
              <w:spacing w:after="0"/>
              <w:rPr>
                <w:rFonts w:ascii="Arial" w:hAnsi="Arial" w:cs="Arial"/>
                <w:szCs w:val="22"/>
              </w:rPr>
            </w:pPr>
          </w:p>
        </w:tc>
      </w:tr>
      <w:tr w:rsidR="00966C11" w:rsidRPr="00966C11" w14:paraId="20488A55" w14:textId="77777777" w:rsidTr="00B94DC3">
        <w:tc>
          <w:tcPr>
            <w:tcW w:w="1443" w:type="dxa"/>
          </w:tcPr>
          <w:p w14:paraId="1995BDE0" w14:textId="14B5B577" w:rsidR="00966C11" w:rsidRPr="00966C11" w:rsidRDefault="00966C11" w:rsidP="00966C11">
            <w:pPr>
              <w:spacing w:after="0"/>
              <w:rPr>
                <w:rFonts w:ascii="Arial" w:hAnsi="Arial" w:cs="Arial"/>
                <w:b/>
                <w:szCs w:val="22"/>
              </w:rPr>
            </w:pPr>
            <w:r w:rsidRPr="00966C11">
              <w:rPr>
                <w:rFonts w:ascii="Arial" w:hAnsi="Arial" w:cs="Arial"/>
                <w:b/>
                <w:szCs w:val="22"/>
              </w:rPr>
              <w:t xml:space="preserve">Online </w:t>
            </w:r>
            <w:r w:rsidR="00DE424B">
              <w:rPr>
                <w:rFonts w:ascii="Arial" w:hAnsi="Arial" w:cs="Arial"/>
                <w:b/>
                <w:szCs w:val="22"/>
              </w:rPr>
              <w:t>safety and awareness</w:t>
            </w:r>
          </w:p>
        </w:tc>
        <w:tc>
          <w:tcPr>
            <w:tcW w:w="8758" w:type="dxa"/>
          </w:tcPr>
          <w:p w14:paraId="5FD50474" w14:textId="77777777" w:rsidR="00DE424B" w:rsidRPr="00DE424B" w:rsidRDefault="00DE424B" w:rsidP="004356A6">
            <w:pPr>
              <w:pStyle w:val="NormalWeb"/>
              <w:numPr>
                <w:ilvl w:val="0"/>
                <w:numId w:val="28"/>
              </w:numPr>
              <w:shd w:val="clear" w:color="auto" w:fill="FFFFFF"/>
              <w:spacing w:before="100" w:beforeAutospacing="1" w:after="100" w:afterAutospacing="1"/>
              <w:rPr>
                <w:rFonts w:ascii="ArialMT" w:hAnsi="ArialMT"/>
                <w:sz w:val="24"/>
              </w:rPr>
            </w:pPr>
            <w:r>
              <w:rPr>
                <w:rFonts w:ascii="ArialMT" w:hAnsi="ArialMT"/>
              </w:rPr>
              <w:t xml:space="preserve">That people should be respectful in online interactions, and that the same principles apply to online relationships as to face-to-face relationships, including where people are anonymous. For example, the importance of avoiding putting pressure on others to share information and images online, and strategies for resisting peer pressure. </w:t>
            </w:r>
          </w:p>
          <w:p w14:paraId="1B1270C1" w14:textId="77777777" w:rsidR="00DE424B" w:rsidRPr="00DE424B" w:rsidRDefault="00DE424B" w:rsidP="004356A6">
            <w:pPr>
              <w:pStyle w:val="NormalWeb"/>
              <w:numPr>
                <w:ilvl w:val="0"/>
                <w:numId w:val="28"/>
              </w:numPr>
              <w:shd w:val="clear" w:color="auto" w:fill="FFFFFF"/>
              <w:spacing w:before="100" w:beforeAutospacing="1" w:after="100" w:afterAutospacing="1"/>
              <w:rPr>
                <w:rFonts w:ascii="ArialMT" w:hAnsi="ArialMT"/>
                <w:sz w:val="24"/>
              </w:rPr>
            </w:pPr>
            <w:r w:rsidRPr="00DE424B">
              <w:rPr>
                <w:rFonts w:ascii="ArialMT" w:hAnsi="ArialMT"/>
              </w:rPr>
              <w:t xml:space="preserve">How to critically evaluate their online relationships and sources of information, including awareness of the risks associated with people they have never met. For example, that people sometimes behave differently online, including pretending to be someone else, or pretending to be a child, and that this can lead to dangerous situations. How to recognise harmful content or harmful contact, and how to report this. </w:t>
            </w:r>
          </w:p>
          <w:p w14:paraId="0E1DA21B" w14:textId="77777777" w:rsidR="00DE424B" w:rsidRPr="00DE424B" w:rsidRDefault="00DE424B" w:rsidP="004356A6">
            <w:pPr>
              <w:pStyle w:val="NormalWeb"/>
              <w:numPr>
                <w:ilvl w:val="0"/>
                <w:numId w:val="28"/>
              </w:numPr>
              <w:shd w:val="clear" w:color="auto" w:fill="FFFFFF"/>
              <w:spacing w:before="100" w:beforeAutospacing="1" w:after="100" w:afterAutospacing="1"/>
              <w:rPr>
                <w:rFonts w:ascii="ArialMT" w:hAnsi="ArialMT"/>
                <w:sz w:val="24"/>
              </w:rPr>
            </w:pPr>
            <w:r w:rsidRPr="00DE424B">
              <w:rPr>
                <w:rFonts w:ascii="ArialMT" w:hAnsi="ArialMT"/>
              </w:rPr>
              <w:t xml:space="preserve">That there is a minimum age for joining social media sites (currently 13), which protects children from inappropriate content or unsafe contact with older social media users, who may be strangers, including other children and adults. </w:t>
            </w:r>
          </w:p>
          <w:p w14:paraId="6673DBB5" w14:textId="77777777" w:rsidR="00DE424B" w:rsidRPr="00DE424B" w:rsidRDefault="00DE424B" w:rsidP="004356A6">
            <w:pPr>
              <w:pStyle w:val="NormalWeb"/>
              <w:numPr>
                <w:ilvl w:val="0"/>
                <w:numId w:val="28"/>
              </w:numPr>
              <w:shd w:val="clear" w:color="auto" w:fill="FFFFFF"/>
              <w:spacing w:before="100" w:beforeAutospacing="1" w:after="100" w:afterAutospacing="1"/>
              <w:rPr>
                <w:rFonts w:ascii="ArialMT" w:hAnsi="ArialMT"/>
                <w:sz w:val="24"/>
              </w:rPr>
            </w:pPr>
            <w:r w:rsidRPr="00DE424B">
              <w:rPr>
                <w:rFonts w:ascii="ArialMT" w:hAnsi="ArialMT"/>
              </w:rPr>
              <w:t xml:space="preserve">The importance of exercising caution about sharing any information about themselves online. Understanding the importance of privacy and location settings to protect information online. </w:t>
            </w:r>
          </w:p>
          <w:p w14:paraId="6FDD31E0" w14:textId="77777777" w:rsidR="00DE424B" w:rsidRPr="00DE424B" w:rsidRDefault="00DE424B" w:rsidP="004356A6">
            <w:pPr>
              <w:pStyle w:val="NormalWeb"/>
              <w:numPr>
                <w:ilvl w:val="0"/>
                <w:numId w:val="28"/>
              </w:numPr>
              <w:shd w:val="clear" w:color="auto" w:fill="FFFFFF"/>
              <w:spacing w:before="100" w:beforeAutospacing="1" w:after="100" w:afterAutospacing="1"/>
              <w:rPr>
                <w:rFonts w:ascii="ArialMT" w:hAnsi="ArialMT"/>
                <w:sz w:val="24"/>
              </w:rPr>
            </w:pPr>
            <w:r w:rsidRPr="00DE424B">
              <w:rPr>
                <w:rFonts w:ascii="ArialMT" w:hAnsi="ArialMT"/>
              </w:rPr>
              <w:t xml:space="preserve">Online risks, including that any material provided online might be circulated, and that once a picture or words has been circulated there is no way of deleting it everywhere and no control over where it ends up. </w:t>
            </w:r>
          </w:p>
          <w:p w14:paraId="25800ACA" w14:textId="0718936E" w:rsidR="00966C11" w:rsidRPr="00DE424B" w:rsidRDefault="00DE424B" w:rsidP="004356A6">
            <w:pPr>
              <w:pStyle w:val="NormalWeb"/>
              <w:numPr>
                <w:ilvl w:val="0"/>
                <w:numId w:val="28"/>
              </w:numPr>
              <w:shd w:val="clear" w:color="auto" w:fill="FFFFFF"/>
              <w:spacing w:before="100" w:beforeAutospacing="1" w:after="100" w:afterAutospacing="1"/>
              <w:rPr>
                <w:rFonts w:ascii="ArialMT" w:hAnsi="ArialMT"/>
                <w:sz w:val="24"/>
              </w:rPr>
            </w:pPr>
            <w:r w:rsidRPr="00DE424B">
              <w:rPr>
                <w:rFonts w:ascii="ArialMT" w:hAnsi="ArialMT"/>
              </w:rPr>
              <w:lastRenderedPageBreak/>
              <w:t xml:space="preserve">That the internet contains a lot of content that can be inappropriate and upsetting for children, and where to go for advice and support when they feel worried or concerned about something they have seen or engaged with online. </w:t>
            </w:r>
          </w:p>
        </w:tc>
        <w:tc>
          <w:tcPr>
            <w:tcW w:w="3747" w:type="dxa"/>
          </w:tcPr>
          <w:p w14:paraId="3C2AABB8" w14:textId="77777777" w:rsidR="00966C11" w:rsidRPr="00966C11" w:rsidRDefault="00966C11" w:rsidP="00966C11">
            <w:pPr>
              <w:spacing w:after="0"/>
              <w:rPr>
                <w:rFonts w:ascii="Arial" w:hAnsi="Arial" w:cs="Arial"/>
                <w:szCs w:val="22"/>
              </w:rPr>
            </w:pPr>
            <w:r w:rsidRPr="00966C11">
              <w:rPr>
                <w:rFonts w:ascii="Arial" w:hAnsi="Arial" w:cs="Arial"/>
                <w:szCs w:val="22"/>
              </w:rPr>
              <w:lastRenderedPageBreak/>
              <w:t>All of these aspects are covered in lessons within the Puzzles</w:t>
            </w:r>
          </w:p>
          <w:p w14:paraId="4C0A7E7F" w14:textId="77777777" w:rsidR="00966C11" w:rsidRPr="00966C11" w:rsidRDefault="00966C11" w:rsidP="00966C11">
            <w:pPr>
              <w:spacing w:after="0"/>
              <w:rPr>
                <w:rFonts w:ascii="Arial" w:hAnsi="Arial" w:cs="Arial"/>
                <w:szCs w:val="22"/>
              </w:rPr>
            </w:pPr>
          </w:p>
          <w:p w14:paraId="49A3A102" w14:textId="77777777" w:rsidR="00966C11" w:rsidRDefault="00966C11" w:rsidP="00966C11">
            <w:pPr>
              <w:pStyle w:val="ListParagraph"/>
              <w:numPr>
                <w:ilvl w:val="0"/>
                <w:numId w:val="22"/>
              </w:numPr>
              <w:spacing w:after="0"/>
              <w:rPr>
                <w:rFonts w:ascii="Arial" w:hAnsi="Arial" w:cs="Arial"/>
                <w:szCs w:val="22"/>
              </w:rPr>
            </w:pPr>
            <w:r w:rsidRPr="00966C11">
              <w:rPr>
                <w:rFonts w:ascii="Arial" w:hAnsi="Arial" w:cs="Arial"/>
                <w:szCs w:val="22"/>
              </w:rPr>
              <w:t>Celebrating Difference</w:t>
            </w:r>
          </w:p>
          <w:p w14:paraId="09C39039" w14:textId="77777777" w:rsidR="00DD2650" w:rsidRDefault="00DD2650" w:rsidP="00966C11">
            <w:pPr>
              <w:pStyle w:val="ListParagraph"/>
              <w:numPr>
                <w:ilvl w:val="0"/>
                <w:numId w:val="22"/>
              </w:numPr>
              <w:spacing w:after="0"/>
              <w:rPr>
                <w:rFonts w:ascii="Arial" w:hAnsi="Arial" w:cs="Arial"/>
                <w:szCs w:val="22"/>
              </w:rPr>
            </w:pPr>
            <w:r>
              <w:rPr>
                <w:rFonts w:ascii="Arial" w:hAnsi="Arial" w:cs="Arial"/>
                <w:szCs w:val="22"/>
              </w:rPr>
              <w:t>Relationships</w:t>
            </w:r>
          </w:p>
          <w:p w14:paraId="2E8086FE" w14:textId="67662D45" w:rsidR="00DD2650" w:rsidRPr="00966C11" w:rsidRDefault="00DD2650" w:rsidP="00966C11">
            <w:pPr>
              <w:pStyle w:val="ListParagraph"/>
              <w:numPr>
                <w:ilvl w:val="0"/>
                <w:numId w:val="22"/>
              </w:numPr>
              <w:spacing w:after="0"/>
              <w:rPr>
                <w:rFonts w:ascii="Arial" w:hAnsi="Arial" w:cs="Arial"/>
                <w:szCs w:val="22"/>
              </w:rPr>
            </w:pPr>
            <w:r>
              <w:rPr>
                <w:rFonts w:ascii="Arial" w:hAnsi="Arial" w:cs="Arial"/>
                <w:szCs w:val="22"/>
              </w:rPr>
              <w:t>Changing Me</w:t>
            </w:r>
          </w:p>
          <w:p w14:paraId="25649F85" w14:textId="77777777" w:rsidR="00966C11" w:rsidRPr="00966C11" w:rsidRDefault="00966C11" w:rsidP="00966C11">
            <w:pPr>
              <w:spacing w:after="0"/>
              <w:rPr>
                <w:rFonts w:ascii="Arial" w:hAnsi="Arial" w:cs="Arial"/>
                <w:szCs w:val="22"/>
              </w:rPr>
            </w:pPr>
          </w:p>
        </w:tc>
      </w:tr>
      <w:tr w:rsidR="00966C11" w:rsidRPr="00966C11" w14:paraId="0941E26D" w14:textId="77777777" w:rsidTr="00B94DC3">
        <w:tc>
          <w:tcPr>
            <w:tcW w:w="1443" w:type="dxa"/>
          </w:tcPr>
          <w:p w14:paraId="19EFB0A1" w14:textId="13C77F2A" w:rsidR="00966C11" w:rsidRPr="00966C11" w:rsidRDefault="00966C11" w:rsidP="00966C11">
            <w:pPr>
              <w:spacing w:after="0"/>
              <w:rPr>
                <w:rFonts w:ascii="Arial" w:hAnsi="Arial" w:cs="Arial"/>
                <w:b/>
                <w:szCs w:val="22"/>
              </w:rPr>
            </w:pPr>
            <w:r w:rsidRPr="00966C11">
              <w:rPr>
                <w:rFonts w:ascii="Arial" w:hAnsi="Arial" w:cs="Arial"/>
                <w:b/>
                <w:szCs w:val="22"/>
              </w:rPr>
              <w:t>Being safe</w:t>
            </w:r>
          </w:p>
        </w:tc>
        <w:tc>
          <w:tcPr>
            <w:tcW w:w="8758" w:type="dxa"/>
          </w:tcPr>
          <w:p w14:paraId="4DDA5EC5" w14:textId="7BBCD8C7" w:rsidR="00DE424B" w:rsidRPr="00DE424B" w:rsidRDefault="00DE424B" w:rsidP="004356A6">
            <w:pPr>
              <w:pStyle w:val="NormalWeb"/>
              <w:numPr>
                <w:ilvl w:val="0"/>
                <w:numId w:val="29"/>
              </w:numPr>
              <w:shd w:val="clear" w:color="auto" w:fill="FFFFFF"/>
              <w:spacing w:before="100" w:beforeAutospacing="1" w:after="100" w:afterAutospacing="1"/>
              <w:rPr>
                <w:rFonts w:ascii="ArialMT" w:hAnsi="ArialMT"/>
                <w:sz w:val="24"/>
              </w:rPr>
            </w:pPr>
            <w:r>
              <w:rPr>
                <w:rFonts w:ascii="ArialMT" w:hAnsi="ArialMT"/>
              </w:rPr>
              <w:t xml:space="preserve">What sorts of boundaries are appropriate in friendships with peers and others (including online). This can include learning about boundaries in play and in negotiations about space, toys, books, resources etc. </w:t>
            </w:r>
          </w:p>
          <w:p w14:paraId="08906206" w14:textId="5853DAD7" w:rsidR="00DE424B" w:rsidRPr="00DE424B" w:rsidRDefault="00DE424B" w:rsidP="004356A6">
            <w:pPr>
              <w:pStyle w:val="NormalWeb"/>
              <w:numPr>
                <w:ilvl w:val="0"/>
                <w:numId w:val="29"/>
              </w:numPr>
              <w:shd w:val="clear" w:color="auto" w:fill="FFFFFF"/>
              <w:spacing w:before="100" w:beforeAutospacing="1" w:after="100" w:afterAutospacing="1"/>
              <w:rPr>
                <w:rFonts w:ascii="ArialMT" w:hAnsi="ArialMT"/>
                <w:sz w:val="24"/>
              </w:rPr>
            </w:pPr>
            <w:r w:rsidRPr="00DE424B">
              <w:rPr>
                <w:rFonts w:ascii="ArialMT" w:hAnsi="ArialMT"/>
              </w:rPr>
              <w:t>The</w:t>
            </w:r>
            <w:r>
              <w:rPr>
                <w:rFonts w:ascii="ArialMT" w:hAnsi="ArialMT"/>
              </w:rPr>
              <w:t xml:space="preserve"> </w:t>
            </w:r>
            <w:r w:rsidRPr="00DE424B">
              <w:rPr>
                <w:rFonts w:ascii="ArialMT" w:hAnsi="ArialMT"/>
              </w:rPr>
              <w:t>concept</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privacy</w:t>
            </w:r>
            <w:r>
              <w:rPr>
                <w:rFonts w:ascii="ArialMT" w:hAnsi="ArialMT"/>
              </w:rPr>
              <w:t xml:space="preserve"> </w:t>
            </w:r>
            <w:r w:rsidRPr="00DE424B">
              <w:rPr>
                <w:rFonts w:ascii="ArialMT" w:hAnsi="ArialMT"/>
              </w:rPr>
              <w:t>and</w:t>
            </w:r>
            <w:r>
              <w:rPr>
                <w:rFonts w:ascii="ArialMT" w:hAnsi="ArialMT"/>
              </w:rPr>
              <w:t xml:space="preserve"> i</w:t>
            </w:r>
            <w:r w:rsidRPr="00DE424B">
              <w:rPr>
                <w:rFonts w:ascii="ArialMT" w:hAnsi="ArialMT"/>
              </w:rPr>
              <w:t>ts</w:t>
            </w:r>
            <w:r>
              <w:rPr>
                <w:rFonts w:ascii="ArialMT" w:hAnsi="ArialMT"/>
              </w:rPr>
              <w:t xml:space="preserve"> </w:t>
            </w:r>
            <w:r w:rsidRPr="00DE424B">
              <w:rPr>
                <w:rFonts w:ascii="ArialMT" w:hAnsi="ArialMT"/>
              </w:rPr>
              <w:t>implications</w:t>
            </w:r>
            <w:r>
              <w:rPr>
                <w:rFonts w:ascii="ArialMT" w:hAnsi="ArialMT"/>
              </w:rPr>
              <w:t xml:space="preserve"> </w:t>
            </w:r>
            <w:r w:rsidRPr="00DE424B">
              <w:rPr>
                <w:rFonts w:ascii="ArialMT" w:hAnsi="ArialMT"/>
              </w:rPr>
              <w:t>for</w:t>
            </w:r>
            <w:r>
              <w:rPr>
                <w:rFonts w:ascii="ArialMT" w:hAnsi="ArialMT"/>
              </w:rPr>
              <w:t xml:space="preserve"> </w:t>
            </w:r>
            <w:r w:rsidRPr="00DE424B">
              <w:rPr>
                <w:rFonts w:ascii="ArialMT" w:hAnsi="ArialMT"/>
              </w:rPr>
              <w:t>both</w:t>
            </w:r>
            <w:r>
              <w:rPr>
                <w:rFonts w:ascii="ArialMT" w:hAnsi="ArialMT"/>
              </w:rPr>
              <w:t xml:space="preserve"> </w:t>
            </w:r>
            <w:r w:rsidRPr="00DE424B">
              <w:rPr>
                <w:rFonts w:ascii="ArialMT" w:hAnsi="ArialMT"/>
              </w:rPr>
              <w:t>children</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adults;</w:t>
            </w:r>
            <w:r>
              <w:rPr>
                <w:rFonts w:ascii="ArialMT" w:hAnsi="ArialMT"/>
              </w:rPr>
              <w:t xml:space="preserve"> </w:t>
            </w:r>
            <w:r w:rsidRPr="00DE424B">
              <w:rPr>
                <w:rFonts w:ascii="ArialMT" w:hAnsi="ArialMT"/>
              </w:rPr>
              <w:t xml:space="preserve">including that it is not always right to keep secrets if they relate to being safe. </w:t>
            </w:r>
          </w:p>
          <w:p w14:paraId="27F3C864" w14:textId="5C23CFB1" w:rsidR="00DE424B" w:rsidRPr="00DE424B" w:rsidRDefault="00DE424B" w:rsidP="004356A6">
            <w:pPr>
              <w:pStyle w:val="NormalWeb"/>
              <w:numPr>
                <w:ilvl w:val="0"/>
                <w:numId w:val="29"/>
              </w:numPr>
              <w:shd w:val="clear" w:color="auto" w:fill="FFFFFF"/>
              <w:spacing w:before="100" w:beforeAutospacing="1" w:after="100" w:afterAutospacing="1"/>
              <w:rPr>
                <w:rFonts w:ascii="ArialMT" w:hAnsi="ArialMT"/>
                <w:sz w:val="24"/>
              </w:rPr>
            </w:pPr>
            <w:r w:rsidRPr="00DE424B">
              <w:rPr>
                <w:rFonts w:ascii="ArialMT" w:hAnsi="ArialMT"/>
              </w:rPr>
              <w:t>That</w:t>
            </w:r>
            <w:r>
              <w:rPr>
                <w:rFonts w:ascii="ArialMT" w:hAnsi="ArialMT"/>
              </w:rPr>
              <w:t xml:space="preserve"> </w:t>
            </w:r>
            <w:r w:rsidRPr="00DE424B">
              <w:rPr>
                <w:rFonts w:ascii="ArialMT" w:hAnsi="ArialMT"/>
              </w:rPr>
              <w:t>each</w:t>
            </w:r>
            <w:r>
              <w:rPr>
                <w:rFonts w:ascii="ArialMT" w:hAnsi="ArialMT"/>
              </w:rPr>
              <w:t xml:space="preserve"> </w:t>
            </w:r>
            <w:r w:rsidRPr="00DE424B">
              <w:rPr>
                <w:rFonts w:ascii="ArialMT" w:hAnsi="ArialMT"/>
              </w:rPr>
              <w:t>person’s</w:t>
            </w:r>
            <w:r>
              <w:rPr>
                <w:rFonts w:ascii="ArialMT" w:hAnsi="ArialMT"/>
              </w:rPr>
              <w:t xml:space="preserve"> </w:t>
            </w:r>
            <w:r w:rsidRPr="00DE424B">
              <w:rPr>
                <w:rFonts w:ascii="ArialMT" w:hAnsi="ArialMT"/>
              </w:rPr>
              <w:t>body</w:t>
            </w:r>
            <w:r>
              <w:rPr>
                <w:rFonts w:ascii="ArialMT" w:hAnsi="ArialMT"/>
              </w:rPr>
              <w:t xml:space="preserve"> </w:t>
            </w:r>
            <w:r w:rsidRPr="00DE424B">
              <w:rPr>
                <w:rFonts w:ascii="ArialMT" w:hAnsi="ArialMT"/>
              </w:rPr>
              <w:t>belongs</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the</w:t>
            </w:r>
            <w:r>
              <w:rPr>
                <w:rFonts w:ascii="ArialMT" w:hAnsi="ArialMT"/>
              </w:rPr>
              <w:t xml:space="preserve">m </w:t>
            </w:r>
            <w:r w:rsidRPr="00DE424B">
              <w:rPr>
                <w:rFonts w:ascii="ArialMT" w:hAnsi="ArialMT"/>
              </w:rPr>
              <w:t>and</w:t>
            </w:r>
            <w:r>
              <w:rPr>
                <w:rFonts w:ascii="ArialMT" w:hAnsi="ArialMT"/>
              </w:rPr>
              <w:t xml:space="preserve"> </w:t>
            </w:r>
            <w:r w:rsidRPr="00DE424B">
              <w:rPr>
                <w:rFonts w:ascii="ArialMT" w:hAnsi="ArialMT"/>
              </w:rPr>
              <w:t>the</w:t>
            </w:r>
            <w:r>
              <w:rPr>
                <w:rFonts w:ascii="ArialMT" w:hAnsi="ArialMT"/>
              </w:rPr>
              <w:t xml:space="preserve"> differences </w:t>
            </w:r>
            <w:r w:rsidRPr="00DE424B">
              <w:rPr>
                <w:rFonts w:ascii="ArialMT" w:hAnsi="ArialMT"/>
              </w:rPr>
              <w:t>between</w:t>
            </w:r>
            <w:r>
              <w:rPr>
                <w:rFonts w:ascii="ArialMT" w:hAnsi="ArialMT"/>
              </w:rPr>
              <w:t xml:space="preserve"> </w:t>
            </w:r>
            <w:r w:rsidRPr="00DE424B">
              <w:rPr>
                <w:rFonts w:ascii="ArialMT" w:hAnsi="ArialMT"/>
              </w:rPr>
              <w:t xml:space="preserve">appropriate and inappropriate or unsafe contact, including physical contact. </w:t>
            </w:r>
          </w:p>
          <w:p w14:paraId="25E32DB8" w14:textId="6975D804" w:rsidR="00DE424B" w:rsidRPr="00DE424B" w:rsidRDefault="00DE424B" w:rsidP="004356A6">
            <w:pPr>
              <w:pStyle w:val="NormalWeb"/>
              <w:numPr>
                <w:ilvl w:val="0"/>
                <w:numId w:val="29"/>
              </w:numPr>
              <w:shd w:val="clear" w:color="auto" w:fill="FFFFFF"/>
              <w:spacing w:before="100" w:beforeAutospacing="1" w:after="100" w:afterAutospacing="1"/>
              <w:rPr>
                <w:rFonts w:ascii="ArialMT" w:hAnsi="ArialMT"/>
                <w:sz w:val="24"/>
              </w:rPr>
            </w:pPr>
            <w:r w:rsidRPr="00DE424B">
              <w:rPr>
                <w:rFonts w:ascii="ArialMT" w:hAnsi="ArialMT"/>
              </w:rPr>
              <w:t>How</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respond</w:t>
            </w:r>
            <w:r>
              <w:rPr>
                <w:rFonts w:ascii="ArialMT" w:hAnsi="ArialMT"/>
              </w:rPr>
              <w:t xml:space="preserve"> </w:t>
            </w:r>
            <w:r w:rsidRPr="00DE424B">
              <w:rPr>
                <w:rFonts w:ascii="ArialMT" w:hAnsi="ArialMT"/>
              </w:rPr>
              <w:t>safely</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appropriately</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adults</w:t>
            </w:r>
            <w:r>
              <w:rPr>
                <w:rFonts w:ascii="ArialMT" w:hAnsi="ArialMT"/>
              </w:rPr>
              <w:t xml:space="preserve"> </w:t>
            </w:r>
            <w:r w:rsidRPr="00DE424B">
              <w:rPr>
                <w:rFonts w:ascii="ArialMT" w:hAnsi="ArialMT"/>
              </w:rPr>
              <w:t>they</w:t>
            </w:r>
            <w:r>
              <w:rPr>
                <w:rFonts w:ascii="ArialMT" w:hAnsi="ArialMT"/>
              </w:rPr>
              <w:t xml:space="preserve"> </w:t>
            </w:r>
            <w:r w:rsidRPr="00DE424B">
              <w:rPr>
                <w:rFonts w:ascii="ArialMT" w:hAnsi="ArialMT"/>
              </w:rPr>
              <w:t>may</w:t>
            </w:r>
            <w:r>
              <w:rPr>
                <w:rFonts w:ascii="ArialMT" w:hAnsi="ArialMT"/>
              </w:rPr>
              <w:t xml:space="preserve"> </w:t>
            </w:r>
            <w:r w:rsidRPr="00DE424B">
              <w:rPr>
                <w:rFonts w:ascii="ArialMT" w:hAnsi="ArialMT"/>
              </w:rPr>
              <w:t>encounter</w:t>
            </w:r>
            <w:r>
              <w:rPr>
                <w:rFonts w:ascii="ArialMT" w:hAnsi="ArialMT"/>
              </w:rPr>
              <w:t xml:space="preserve"> </w:t>
            </w:r>
            <w:r w:rsidRPr="00DE424B">
              <w:rPr>
                <w:rFonts w:ascii="ArialMT" w:hAnsi="ArialMT"/>
              </w:rPr>
              <w:t>(in</w:t>
            </w:r>
            <w:r>
              <w:rPr>
                <w:rFonts w:ascii="ArialMT" w:hAnsi="ArialMT"/>
              </w:rPr>
              <w:t xml:space="preserve"> </w:t>
            </w:r>
            <w:r w:rsidRPr="00DE424B">
              <w:rPr>
                <w:rFonts w:ascii="ArialMT" w:hAnsi="ArialMT"/>
              </w:rPr>
              <w:t xml:space="preserve">all contexts, including online), including those they do and do not know. </w:t>
            </w:r>
          </w:p>
          <w:p w14:paraId="55A3EF28" w14:textId="2D6CCE19" w:rsidR="00DE424B" w:rsidRPr="00DE424B" w:rsidRDefault="00DE424B" w:rsidP="004356A6">
            <w:pPr>
              <w:pStyle w:val="NormalWeb"/>
              <w:numPr>
                <w:ilvl w:val="0"/>
                <w:numId w:val="29"/>
              </w:numPr>
              <w:shd w:val="clear" w:color="auto" w:fill="FFFFFF"/>
              <w:spacing w:before="100" w:beforeAutospacing="1" w:after="100" w:afterAutospacing="1"/>
              <w:rPr>
                <w:rFonts w:ascii="ArialMT" w:hAnsi="ArialMT"/>
                <w:sz w:val="24"/>
              </w:rPr>
            </w:pPr>
            <w:r w:rsidRPr="00DE424B">
              <w:rPr>
                <w:rFonts w:ascii="ArialMT" w:hAnsi="ArialMT"/>
              </w:rPr>
              <w:t>How</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recognise</w:t>
            </w:r>
            <w:r>
              <w:rPr>
                <w:rFonts w:ascii="ArialMT" w:hAnsi="ArialMT"/>
              </w:rPr>
              <w:t xml:space="preserve"> </w:t>
            </w:r>
            <w:r w:rsidRPr="00DE424B">
              <w:rPr>
                <w:rFonts w:ascii="ArialMT" w:hAnsi="ArialMT"/>
              </w:rPr>
              <w:t>when</w:t>
            </w:r>
            <w:r>
              <w:rPr>
                <w:rFonts w:ascii="ArialMT" w:hAnsi="ArialMT"/>
              </w:rPr>
              <w:t xml:space="preserve"> </w:t>
            </w:r>
            <w:r w:rsidRPr="00DE424B">
              <w:rPr>
                <w:rFonts w:ascii="ArialMT" w:hAnsi="ArialMT"/>
              </w:rPr>
              <w:t>a</w:t>
            </w:r>
            <w:r>
              <w:rPr>
                <w:rFonts w:ascii="ArialMT" w:hAnsi="ArialMT"/>
              </w:rPr>
              <w:t xml:space="preserve"> </w:t>
            </w:r>
            <w:r w:rsidRPr="00DE424B">
              <w:rPr>
                <w:rFonts w:ascii="ArialMT" w:hAnsi="ArialMT"/>
              </w:rPr>
              <w:t>relationship</w:t>
            </w:r>
            <w:r>
              <w:rPr>
                <w:rFonts w:ascii="ArialMT" w:hAnsi="ArialMT"/>
              </w:rPr>
              <w:t xml:space="preserve"> </w:t>
            </w:r>
            <w:r w:rsidRPr="00DE424B">
              <w:rPr>
                <w:rFonts w:ascii="ArialMT" w:hAnsi="ArialMT"/>
              </w:rPr>
              <w:t>is</w:t>
            </w:r>
            <w:r>
              <w:rPr>
                <w:rFonts w:ascii="ArialMT" w:hAnsi="ArialMT"/>
              </w:rPr>
              <w:t xml:space="preserve"> </w:t>
            </w:r>
            <w:r w:rsidRPr="00DE424B">
              <w:rPr>
                <w:rFonts w:ascii="ArialMT" w:hAnsi="ArialMT"/>
              </w:rPr>
              <w:t>harmful</w:t>
            </w:r>
            <w:r>
              <w:rPr>
                <w:rFonts w:ascii="ArialMT" w:hAnsi="ArialMT"/>
              </w:rPr>
              <w:t xml:space="preserve"> </w:t>
            </w:r>
            <w:r w:rsidRPr="00DE424B">
              <w:rPr>
                <w:rFonts w:ascii="ArialMT" w:hAnsi="ArialMT"/>
              </w:rPr>
              <w:t>or</w:t>
            </w:r>
            <w:r>
              <w:rPr>
                <w:rFonts w:ascii="ArialMT" w:hAnsi="ArialMT"/>
              </w:rPr>
              <w:t xml:space="preserve"> </w:t>
            </w:r>
            <w:r w:rsidRPr="00DE424B">
              <w:rPr>
                <w:rFonts w:ascii="ArialMT" w:hAnsi="ArialMT"/>
              </w:rPr>
              <w:t>dangerous,</w:t>
            </w:r>
            <w:r>
              <w:rPr>
                <w:rFonts w:ascii="ArialMT" w:hAnsi="ArialMT"/>
              </w:rPr>
              <w:t xml:space="preserve"> </w:t>
            </w:r>
            <w:r w:rsidRPr="00DE424B">
              <w:rPr>
                <w:rFonts w:ascii="ArialMT" w:hAnsi="ArialMT"/>
              </w:rPr>
              <w:t>including</w:t>
            </w:r>
            <w:r>
              <w:rPr>
                <w:rFonts w:ascii="ArialMT" w:hAnsi="ArialMT"/>
              </w:rPr>
              <w:t xml:space="preserve"> </w:t>
            </w:r>
            <w:r w:rsidRPr="00DE424B">
              <w:rPr>
                <w:rFonts w:ascii="ArialMT" w:hAnsi="ArialMT"/>
              </w:rPr>
              <w:t>skil</w:t>
            </w:r>
            <w:r>
              <w:rPr>
                <w:rFonts w:ascii="ArialMT" w:hAnsi="ArialMT"/>
              </w:rPr>
              <w:t xml:space="preserve">ls </w:t>
            </w:r>
            <w:r w:rsidRPr="00DE424B">
              <w:rPr>
                <w:rFonts w:ascii="ArialMT" w:hAnsi="ArialMT"/>
              </w:rPr>
              <w:t xml:space="preserve">for recognising who to trust and who not to trust. </w:t>
            </w:r>
          </w:p>
          <w:p w14:paraId="22152E10" w14:textId="35B88C41" w:rsidR="00DE424B" w:rsidRPr="00DE424B" w:rsidRDefault="00DE424B" w:rsidP="004356A6">
            <w:pPr>
              <w:pStyle w:val="NormalWeb"/>
              <w:numPr>
                <w:ilvl w:val="0"/>
                <w:numId w:val="29"/>
              </w:numPr>
              <w:shd w:val="clear" w:color="auto" w:fill="FFFFFF"/>
              <w:spacing w:before="100" w:beforeAutospacing="1" w:after="100" w:afterAutospacing="1"/>
              <w:rPr>
                <w:rFonts w:ascii="ArialMT" w:hAnsi="ArialMT"/>
                <w:sz w:val="24"/>
              </w:rPr>
            </w:pPr>
            <w:r w:rsidRPr="00DE424B">
              <w:rPr>
                <w:rFonts w:ascii="ArialMT" w:hAnsi="ArialMT"/>
              </w:rPr>
              <w:t>How</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report</w:t>
            </w:r>
            <w:r>
              <w:rPr>
                <w:rFonts w:ascii="ArialMT" w:hAnsi="ArialMT"/>
              </w:rPr>
              <w:t xml:space="preserve"> </w:t>
            </w:r>
            <w:r w:rsidRPr="00DE424B">
              <w:rPr>
                <w:rFonts w:ascii="ArialMT" w:hAnsi="ArialMT"/>
              </w:rPr>
              <w:t>abuse,</w:t>
            </w:r>
            <w:r>
              <w:rPr>
                <w:rFonts w:ascii="ArialMT" w:hAnsi="ArialMT"/>
              </w:rPr>
              <w:t xml:space="preserve"> </w:t>
            </w:r>
            <w:r w:rsidRPr="00DE424B">
              <w:rPr>
                <w:rFonts w:ascii="ArialMT" w:hAnsi="ArialMT"/>
              </w:rPr>
              <w:t>concerns</w:t>
            </w:r>
            <w:r>
              <w:rPr>
                <w:rFonts w:ascii="ArialMT" w:hAnsi="ArialMT"/>
              </w:rPr>
              <w:t xml:space="preserve"> </w:t>
            </w:r>
            <w:r w:rsidRPr="00DE424B">
              <w:rPr>
                <w:rFonts w:ascii="ArialMT" w:hAnsi="ArialMT"/>
              </w:rPr>
              <w:t>about</w:t>
            </w:r>
            <w:r>
              <w:rPr>
                <w:rFonts w:ascii="ArialMT" w:hAnsi="ArialMT"/>
              </w:rPr>
              <w:t xml:space="preserve"> </w:t>
            </w:r>
            <w:r w:rsidRPr="00DE424B">
              <w:rPr>
                <w:rFonts w:ascii="ArialMT" w:hAnsi="ArialMT"/>
              </w:rPr>
              <w:t>something</w:t>
            </w:r>
            <w:r>
              <w:rPr>
                <w:rFonts w:ascii="ArialMT" w:hAnsi="ArialMT"/>
              </w:rPr>
              <w:t xml:space="preserve"> </w:t>
            </w:r>
            <w:r w:rsidRPr="00DE424B">
              <w:rPr>
                <w:rFonts w:ascii="ArialMT" w:hAnsi="ArialMT"/>
              </w:rPr>
              <w:t>seen</w:t>
            </w:r>
            <w:r>
              <w:rPr>
                <w:rFonts w:ascii="ArialMT" w:hAnsi="ArialMT"/>
              </w:rPr>
              <w:t xml:space="preserve"> </w:t>
            </w:r>
            <w:r w:rsidRPr="00DE424B">
              <w:rPr>
                <w:rFonts w:ascii="ArialMT" w:hAnsi="ArialMT"/>
              </w:rPr>
              <w:t>online</w:t>
            </w:r>
            <w:r>
              <w:rPr>
                <w:rFonts w:ascii="ArialMT" w:hAnsi="ArialMT"/>
              </w:rPr>
              <w:t xml:space="preserve"> </w:t>
            </w:r>
            <w:r w:rsidRPr="00DE424B">
              <w:rPr>
                <w:rFonts w:ascii="ArialMT" w:hAnsi="ArialMT"/>
              </w:rPr>
              <w:t>or</w:t>
            </w:r>
            <w:r>
              <w:rPr>
                <w:rFonts w:ascii="ArialMT" w:hAnsi="ArialMT"/>
              </w:rPr>
              <w:t xml:space="preserve"> </w:t>
            </w:r>
            <w:r w:rsidRPr="00DE424B">
              <w:rPr>
                <w:rFonts w:ascii="ArialMT" w:hAnsi="ArialMT"/>
              </w:rPr>
              <w:t>experienced</w:t>
            </w:r>
            <w:r>
              <w:rPr>
                <w:rFonts w:ascii="ArialMT" w:hAnsi="ArialMT"/>
              </w:rPr>
              <w:t xml:space="preserve"> </w:t>
            </w:r>
            <w:r w:rsidRPr="00DE424B">
              <w:rPr>
                <w:rFonts w:ascii="ArialMT" w:hAnsi="ArialMT"/>
              </w:rPr>
              <w:t>in</w:t>
            </w:r>
            <w:r>
              <w:rPr>
                <w:rFonts w:ascii="ArialMT" w:hAnsi="ArialMT"/>
              </w:rPr>
              <w:t xml:space="preserve"> </w:t>
            </w:r>
            <w:r w:rsidRPr="00DE424B">
              <w:rPr>
                <w:rFonts w:ascii="ArialMT" w:hAnsi="ArialMT"/>
              </w:rPr>
              <w:t xml:space="preserve">real life, or feelings of being unsafe or feeling bad about any adult and the vocabulary and confidence needed to do so. </w:t>
            </w:r>
          </w:p>
          <w:p w14:paraId="3A703DFA" w14:textId="44498B1D" w:rsidR="00966C11" w:rsidRPr="00DE424B" w:rsidRDefault="00DE424B" w:rsidP="004356A6">
            <w:pPr>
              <w:pStyle w:val="NormalWeb"/>
              <w:numPr>
                <w:ilvl w:val="0"/>
                <w:numId w:val="29"/>
              </w:numPr>
              <w:shd w:val="clear" w:color="auto" w:fill="FFFFFF"/>
              <w:spacing w:before="100" w:beforeAutospacing="1" w:after="100" w:afterAutospacing="1"/>
              <w:rPr>
                <w:rFonts w:ascii="ArialMT" w:hAnsi="ArialMT"/>
                <w:sz w:val="24"/>
              </w:rPr>
            </w:pPr>
            <w:r w:rsidRPr="00DE424B">
              <w:rPr>
                <w:rFonts w:ascii="ArialMT" w:hAnsi="ArialMT"/>
              </w:rPr>
              <w:t>How</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as</w:t>
            </w:r>
            <w:r>
              <w:rPr>
                <w:rFonts w:ascii="ArialMT" w:hAnsi="ArialMT"/>
              </w:rPr>
              <w:t xml:space="preserve">k </w:t>
            </w:r>
            <w:r w:rsidRPr="00DE424B">
              <w:rPr>
                <w:rFonts w:ascii="ArialMT" w:hAnsi="ArialMT"/>
              </w:rPr>
              <w:t>for</w:t>
            </w:r>
            <w:r>
              <w:rPr>
                <w:rFonts w:ascii="ArialMT" w:hAnsi="ArialMT"/>
              </w:rPr>
              <w:t xml:space="preserve"> </w:t>
            </w:r>
            <w:r w:rsidRPr="00DE424B">
              <w:rPr>
                <w:rFonts w:ascii="ArialMT" w:hAnsi="ArialMT"/>
              </w:rPr>
              <w:t>advice</w:t>
            </w:r>
            <w:r>
              <w:rPr>
                <w:rFonts w:ascii="ArialMT" w:hAnsi="ArialMT"/>
              </w:rPr>
              <w:t xml:space="preserve"> </w:t>
            </w:r>
            <w:r w:rsidRPr="00DE424B">
              <w:rPr>
                <w:rFonts w:ascii="ArialMT" w:hAnsi="ArialMT"/>
              </w:rPr>
              <w:t>or</w:t>
            </w:r>
            <w:r>
              <w:rPr>
                <w:rFonts w:ascii="ArialMT" w:hAnsi="ArialMT"/>
              </w:rPr>
              <w:t xml:space="preserve"> </w:t>
            </w:r>
            <w:r w:rsidRPr="00DE424B">
              <w:rPr>
                <w:rFonts w:ascii="ArialMT" w:hAnsi="ArialMT"/>
              </w:rPr>
              <w:t>help</w:t>
            </w:r>
            <w:r>
              <w:rPr>
                <w:rFonts w:ascii="ArialMT" w:hAnsi="ArialMT"/>
              </w:rPr>
              <w:t xml:space="preserve"> </w:t>
            </w:r>
            <w:r w:rsidRPr="00DE424B">
              <w:rPr>
                <w:rFonts w:ascii="ArialMT" w:hAnsi="ArialMT"/>
              </w:rPr>
              <w:t>for</w:t>
            </w:r>
            <w:r>
              <w:rPr>
                <w:rFonts w:ascii="ArialMT" w:hAnsi="ArialMT"/>
              </w:rPr>
              <w:t xml:space="preserve"> </w:t>
            </w:r>
            <w:r w:rsidRPr="00DE424B">
              <w:rPr>
                <w:rFonts w:ascii="ArialMT" w:hAnsi="ArialMT"/>
              </w:rPr>
              <w:t>themselves</w:t>
            </w:r>
            <w:r>
              <w:rPr>
                <w:rFonts w:ascii="ArialMT" w:hAnsi="ArialMT"/>
              </w:rPr>
              <w:t xml:space="preserve"> </w:t>
            </w:r>
            <w:r w:rsidRPr="00DE424B">
              <w:rPr>
                <w:rFonts w:ascii="ArialMT" w:hAnsi="ArialMT"/>
              </w:rPr>
              <w:t>or</w:t>
            </w:r>
            <w:r>
              <w:rPr>
                <w:rFonts w:ascii="ArialMT" w:hAnsi="ArialMT"/>
              </w:rPr>
              <w:t xml:space="preserve"> </w:t>
            </w:r>
            <w:r w:rsidRPr="00DE424B">
              <w:rPr>
                <w:rFonts w:ascii="ArialMT" w:hAnsi="ArialMT"/>
              </w:rPr>
              <w:t>others</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keep</w:t>
            </w:r>
            <w:r>
              <w:rPr>
                <w:rFonts w:ascii="ArialMT" w:hAnsi="ArialMT"/>
              </w:rPr>
              <w:t xml:space="preserve"> </w:t>
            </w:r>
            <w:r w:rsidRPr="00DE424B">
              <w:rPr>
                <w:rFonts w:ascii="ArialMT" w:hAnsi="ArialMT"/>
              </w:rPr>
              <w:t>trying</w:t>
            </w:r>
            <w:r>
              <w:rPr>
                <w:rFonts w:ascii="ArialMT" w:hAnsi="ArialMT"/>
              </w:rPr>
              <w:t xml:space="preserve"> </w:t>
            </w:r>
            <w:r w:rsidRPr="00DE424B">
              <w:rPr>
                <w:rFonts w:ascii="ArialMT" w:hAnsi="ArialMT"/>
              </w:rPr>
              <w:t>until</w:t>
            </w:r>
            <w:r>
              <w:rPr>
                <w:rFonts w:ascii="ArialMT" w:hAnsi="ArialMT"/>
              </w:rPr>
              <w:t xml:space="preserve"> </w:t>
            </w:r>
            <w:r w:rsidRPr="00DE424B">
              <w:rPr>
                <w:rFonts w:ascii="ArialMT" w:hAnsi="ArialMT"/>
              </w:rPr>
              <w:t xml:space="preserve">they are heard. Where to get advice e.g. family, school and/or other sources. </w:t>
            </w:r>
          </w:p>
        </w:tc>
        <w:tc>
          <w:tcPr>
            <w:tcW w:w="3747" w:type="dxa"/>
          </w:tcPr>
          <w:p w14:paraId="7F06832C" w14:textId="77777777" w:rsidR="00966C11" w:rsidRPr="00966C11" w:rsidRDefault="00966C11" w:rsidP="00966C11">
            <w:pPr>
              <w:spacing w:after="0"/>
              <w:rPr>
                <w:rFonts w:ascii="Arial" w:hAnsi="Arial" w:cs="Arial"/>
                <w:szCs w:val="22"/>
              </w:rPr>
            </w:pPr>
            <w:r w:rsidRPr="00966C11">
              <w:rPr>
                <w:rFonts w:ascii="Arial" w:hAnsi="Arial" w:cs="Arial"/>
                <w:szCs w:val="22"/>
              </w:rPr>
              <w:t>All of these aspects are covered in lessons within the Puzzles</w:t>
            </w:r>
          </w:p>
          <w:p w14:paraId="37E329A5" w14:textId="77777777" w:rsidR="00966C11" w:rsidRPr="00966C11" w:rsidRDefault="00966C11" w:rsidP="00966C11">
            <w:pPr>
              <w:spacing w:after="0"/>
              <w:rPr>
                <w:rFonts w:ascii="Arial" w:hAnsi="Arial" w:cs="Arial"/>
                <w:szCs w:val="22"/>
              </w:rPr>
            </w:pPr>
          </w:p>
          <w:p w14:paraId="20C15FC2" w14:textId="77777777" w:rsidR="00966C11" w:rsidRDefault="00966C11" w:rsidP="00966C11">
            <w:pPr>
              <w:pStyle w:val="ListParagraph"/>
              <w:numPr>
                <w:ilvl w:val="0"/>
                <w:numId w:val="22"/>
              </w:numPr>
              <w:spacing w:after="0"/>
              <w:rPr>
                <w:rFonts w:ascii="Arial" w:hAnsi="Arial" w:cs="Arial"/>
                <w:szCs w:val="22"/>
              </w:rPr>
            </w:pPr>
            <w:r w:rsidRPr="00966C11">
              <w:rPr>
                <w:rFonts w:ascii="Arial" w:hAnsi="Arial" w:cs="Arial"/>
                <w:szCs w:val="22"/>
              </w:rPr>
              <w:t>Celebrating Difference</w:t>
            </w:r>
          </w:p>
          <w:p w14:paraId="55E3A70D" w14:textId="77777777" w:rsidR="00DD2650" w:rsidRDefault="00DD2650" w:rsidP="00966C11">
            <w:pPr>
              <w:pStyle w:val="ListParagraph"/>
              <w:numPr>
                <w:ilvl w:val="0"/>
                <w:numId w:val="22"/>
              </w:numPr>
              <w:spacing w:after="0"/>
              <w:rPr>
                <w:rFonts w:ascii="Arial" w:hAnsi="Arial" w:cs="Arial"/>
                <w:szCs w:val="22"/>
              </w:rPr>
            </w:pPr>
            <w:r>
              <w:rPr>
                <w:rFonts w:ascii="Arial" w:hAnsi="Arial" w:cs="Arial"/>
                <w:szCs w:val="22"/>
              </w:rPr>
              <w:t>Relationships</w:t>
            </w:r>
          </w:p>
          <w:p w14:paraId="198C88A6" w14:textId="548A0C02" w:rsidR="00DD2650" w:rsidRPr="00966C11" w:rsidRDefault="00DD2650" w:rsidP="00966C11">
            <w:pPr>
              <w:pStyle w:val="ListParagraph"/>
              <w:numPr>
                <w:ilvl w:val="0"/>
                <w:numId w:val="22"/>
              </w:numPr>
              <w:spacing w:after="0"/>
              <w:rPr>
                <w:rFonts w:ascii="Arial" w:hAnsi="Arial" w:cs="Arial"/>
                <w:szCs w:val="22"/>
              </w:rPr>
            </w:pPr>
            <w:r>
              <w:rPr>
                <w:rFonts w:ascii="Arial" w:hAnsi="Arial" w:cs="Arial"/>
                <w:szCs w:val="22"/>
              </w:rPr>
              <w:t>Changing Me</w:t>
            </w:r>
          </w:p>
          <w:p w14:paraId="35834D86" w14:textId="77777777" w:rsidR="00966C11" w:rsidRPr="00966C11" w:rsidRDefault="00966C11" w:rsidP="00966C11">
            <w:pPr>
              <w:spacing w:after="0"/>
              <w:rPr>
                <w:rFonts w:ascii="Arial" w:hAnsi="Arial" w:cs="Arial"/>
                <w:szCs w:val="22"/>
              </w:rPr>
            </w:pPr>
          </w:p>
        </w:tc>
      </w:tr>
    </w:tbl>
    <w:p w14:paraId="3F9833C8" w14:textId="3F630380" w:rsidR="00966C11" w:rsidRPr="00966C11" w:rsidRDefault="00966C11" w:rsidP="00966C11">
      <w:pPr>
        <w:spacing w:after="0"/>
        <w:rPr>
          <w:rFonts w:ascii="Arial" w:hAnsi="Arial" w:cs="Arial"/>
          <w:szCs w:val="22"/>
        </w:rPr>
      </w:pPr>
    </w:p>
    <w:p w14:paraId="4D0764BC" w14:textId="77777777" w:rsidR="00966C11" w:rsidRPr="00966C11" w:rsidRDefault="00966C11" w:rsidP="00966C11">
      <w:pPr>
        <w:spacing w:after="0"/>
        <w:rPr>
          <w:rFonts w:ascii="Arial" w:hAnsi="Arial" w:cs="Arial"/>
          <w:b/>
          <w:szCs w:val="22"/>
        </w:rPr>
      </w:pPr>
    </w:p>
    <w:p w14:paraId="2FB05B69" w14:textId="77777777" w:rsidR="00966C11" w:rsidRPr="00966C11" w:rsidRDefault="00966C11" w:rsidP="00966C11">
      <w:pPr>
        <w:spacing w:after="0"/>
        <w:rPr>
          <w:rFonts w:ascii="Arial" w:hAnsi="Arial" w:cs="Arial"/>
          <w:b/>
          <w:szCs w:val="22"/>
        </w:rPr>
      </w:pPr>
      <w:r w:rsidRPr="00966C11">
        <w:rPr>
          <w:rFonts w:ascii="Arial" w:hAnsi="Arial" w:cs="Arial"/>
          <w:b/>
          <w:szCs w:val="22"/>
        </w:rPr>
        <w:br w:type="page"/>
      </w:r>
    </w:p>
    <w:p w14:paraId="41F29F70" w14:textId="77777777" w:rsidR="00966C11" w:rsidRPr="00966C11" w:rsidRDefault="00966C11" w:rsidP="00966C11">
      <w:pPr>
        <w:spacing w:after="0"/>
        <w:rPr>
          <w:rFonts w:ascii="Arial" w:hAnsi="Arial" w:cs="Arial"/>
          <w:b/>
          <w:color w:val="000099"/>
          <w:szCs w:val="22"/>
        </w:rPr>
      </w:pPr>
      <w:r w:rsidRPr="00966C11">
        <w:rPr>
          <w:rFonts w:ascii="Arial" w:hAnsi="Arial" w:cs="Arial"/>
          <w:b/>
          <w:color w:val="000099"/>
          <w:szCs w:val="22"/>
        </w:rPr>
        <w:lastRenderedPageBreak/>
        <w:t>HEALTH EDUCATION OVERVIEW</w:t>
      </w:r>
    </w:p>
    <w:p w14:paraId="1BAFA031" w14:textId="11493E95" w:rsidR="00966C11" w:rsidRPr="00966C11" w:rsidRDefault="00966C11" w:rsidP="00966C11">
      <w:pPr>
        <w:spacing w:after="0"/>
        <w:rPr>
          <w:rFonts w:ascii="Arial" w:hAnsi="Arial" w:cs="Arial"/>
          <w:szCs w:val="22"/>
        </w:rPr>
      </w:pPr>
      <w:r w:rsidRPr="00966C11">
        <w:rPr>
          <w:rFonts w:ascii="Arial" w:hAnsi="Arial" w:cs="Arial"/>
          <w:b/>
          <w:szCs w:val="22"/>
        </w:rPr>
        <w:t>Physical health and mental well-being education in Primary schools – DfE Guidance</w:t>
      </w:r>
    </w:p>
    <w:p w14:paraId="3BA1317F" w14:textId="77777777" w:rsidR="00966C11" w:rsidRPr="00966C11" w:rsidRDefault="00966C11" w:rsidP="00966C11">
      <w:pPr>
        <w:spacing w:after="0"/>
        <w:rPr>
          <w:rFonts w:ascii="Arial" w:hAnsi="Arial" w:cs="Arial"/>
          <w:szCs w:val="22"/>
        </w:rPr>
      </w:pPr>
      <w:r w:rsidRPr="00966C11">
        <w:rPr>
          <w:rFonts w:ascii="Arial" w:hAnsi="Arial" w:cs="Arial"/>
          <w:szCs w:val="22"/>
        </w:rPr>
        <w:t>The focus in primary school should be on teaching the characteristics of good physical health and mental wellbeing. Teachers should be clear that mental well-being is a normal part of daily life, in the same way as physical health.</w:t>
      </w:r>
    </w:p>
    <w:p w14:paraId="31F4A9BB" w14:textId="77777777" w:rsidR="00966C11" w:rsidRPr="00966C11" w:rsidRDefault="00966C11" w:rsidP="00966C11">
      <w:pPr>
        <w:spacing w:after="0"/>
        <w:rPr>
          <w:rFonts w:ascii="Arial" w:hAnsi="Arial" w:cs="Arial"/>
          <w:szCs w:val="22"/>
        </w:rPr>
      </w:pPr>
      <w:r w:rsidRPr="00966C11">
        <w:rPr>
          <w:rFonts w:ascii="Arial" w:hAnsi="Arial" w:cs="Arial"/>
          <w:szCs w:val="22"/>
        </w:rPr>
        <w:t>By the end of primary school:</w:t>
      </w:r>
    </w:p>
    <w:tbl>
      <w:tblPr>
        <w:tblStyle w:val="TableGrid"/>
        <w:tblW w:w="0" w:type="auto"/>
        <w:tblLook w:val="04A0" w:firstRow="1" w:lastRow="0" w:firstColumn="1" w:lastColumn="0" w:noHBand="0" w:noVBand="1"/>
      </w:tblPr>
      <w:tblGrid>
        <w:gridCol w:w="2048"/>
        <w:gridCol w:w="8151"/>
        <w:gridCol w:w="4333"/>
      </w:tblGrid>
      <w:tr w:rsidR="00966C11" w:rsidRPr="00966C11" w14:paraId="695CFEBE" w14:textId="77777777" w:rsidTr="00DE424B">
        <w:trPr>
          <w:cnfStyle w:val="100000000000" w:firstRow="1" w:lastRow="0" w:firstColumn="0" w:lastColumn="0" w:oddVBand="0" w:evenVBand="0" w:oddHBand="0" w:evenHBand="0" w:firstRowFirstColumn="0" w:firstRowLastColumn="0" w:lastRowFirstColumn="0" w:lastRowLastColumn="0"/>
        </w:trPr>
        <w:tc>
          <w:tcPr>
            <w:tcW w:w="2048" w:type="dxa"/>
          </w:tcPr>
          <w:p w14:paraId="1220478C" w14:textId="77777777" w:rsidR="00966C11" w:rsidRPr="00966C11" w:rsidRDefault="00966C11" w:rsidP="00966C11">
            <w:pPr>
              <w:pStyle w:val="Default"/>
              <w:spacing w:after="0"/>
              <w:rPr>
                <w:rFonts w:ascii="Arial" w:hAnsi="Arial" w:cs="Arial"/>
                <w:sz w:val="22"/>
                <w:szCs w:val="22"/>
              </w:rPr>
            </w:pPr>
          </w:p>
        </w:tc>
        <w:tc>
          <w:tcPr>
            <w:tcW w:w="8151" w:type="dxa"/>
          </w:tcPr>
          <w:p w14:paraId="7B658CD0" w14:textId="77777777" w:rsidR="00966C11" w:rsidRPr="00966C11" w:rsidRDefault="00966C11" w:rsidP="00966C11">
            <w:pPr>
              <w:pStyle w:val="Default"/>
              <w:spacing w:after="0"/>
              <w:rPr>
                <w:rFonts w:ascii="Arial" w:hAnsi="Arial" w:cs="Arial"/>
                <w:b/>
                <w:color w:val="auto"/>
                <w:sz w:val="22"/>
                <w:szCs w:val="22"/>
              </w:rPr>
            </w:pPr>
            <w:r w:rsidRPr="00966C11">
              <w:rPr>
                <w:rFonts w:ascii="Arial" w:hAnsi="Arial" w:cs="Arial"/>
                <w:b/>
                <w:color w:val="auto"/>
                <w:sz w:val="22"/>
                <w:szCs w:val="22"/>
              </w:rPr>
              <w:t xml:space="preserve">Pupils should know </w:t>
            </w:r>
          </w:p>
          <w:p w14:paraId="01D8084B" w14:textId="77777777" w:rsidR="00966C11" w:rsidRPr="00966C11" w:rsidRDefault="00966C11" w:rsidP="00966C11">
            <w:pPr>
              <w:spacing w:after="0"/>
              <w:rPr>
                <w:rFonts w:ascii="Arial" w:hAnsi="Arial" w:cs="Arial"/>
                <w:b/>
                <w:szCs w:val="22"/>
              </w:rPr>
            </w:pPr>
          </w:p>
        </w:tc>
        <w:tc>
          <w:tcPr>
            <w:tcW w:w="4333" w:type="dxa"/>
          </w:tcPr>
          <w:p w14:paraId="57C2DB1E" w14:textId="77777777" w:rsidR="00966C11" w:rsidRPr="00966C11" w:rsidRDefault="00966C11" w:rsidP="00966C11">
            <w:pPr>
              <w:spacing w:after="0"/>
              <w:rPr>
                <w:rFonts w:ascii="Arial" w:hAnsi="Arial" w:cs="Arial"/>
                <w:b/>
                <w:szCs w:val="22"/>
              </w:rPr>
            </w:pPr>
            <w:r w:rsidRPr="00966C11">
              <w:rPr>
                <w:rFonts w:ascii="Arial" w:hAnsi="Arial" w:cs="Arial"/>
                <w:b/>
                <w:szCs w:val="22"/>
              </w:rPr>
              <w:t>How Jigsaw provides the solution</w:t>
            </w:r>
          </w:p>
        </w:tc>
      </w:tr>
      <w:tr w:rsidR="00DE424B" w:rsidRPr="00966C11" w14:paraId="4B12F150" w14:textId="77777777" w:rsidTr="00DE424B">
        <w:tc>
          <w:tcPr>
            <w:tcW w:w="2048" w:type="dxa"/>
          </w:tcPr>
          <w:p w14:paraId="025D1213" w14:textId="1D66C5FF" w:rsidR="00DE424B" w:rsidRPr="00966C11" w:rsidRDefault="00DE424B" w:rsidP="00966C11">
            <w:pPr>
              <w:pStyle w:val="Default"/>
              <w:rPr>
                <w:rFonts w:ascii="Arial" w:hAnsi="Arial" w:cs="Arial"/>
                <w:b/>
                <w:color w:val="auto"/>
                <w:sz w:val="22"/>
                <w:szCs w:val="22"/>
              </w:rPr>
            </w:pPr>
            <w:r>
              <w:rPr>
                <w:rFonts w:ascii="Arial" w:hAnsi="Arial" w:cs="Arial"/>
                <w:b/>
                <w:color w:val="auto"/>
                <w:sz w:val="22"/>
                <w:szCs w:val="22"/>
              </w:rPr>
              <w:t>General wellbeing</w:t>
            </w:r>
          </w:p>
        </w:tc>
        <w:tc>
          <w:tcPr>
            <w:tcW w:w="8151" w:type="dxa"/>
          </w:tcPr>
          <w:p w14:paraId="03323D6E" w14:textId="77777777" w:rsidR="00DE424B" w:rsidRPr="00DE424B" w:rsidRDefault="00DE424B" w:rsidP="004356A6">
            <w:pPr>
              <w:pStyle w:val="NormalWeb"/>
              <w:numPr>
                <w:ilvl w:val="0"/>
                <w:numId w:val="30"/>
              </w:numPr>
              <w:spacing w:after="0"/>
              <w:ind w:left="714" w:hanging="357"/>
              <w:rPr>
                <w:rFonts w:ascii="Times New Roman" w:hAnsi="Times New Roman"/>
                <w:sz w:val="24"/>
              </w:rPr>
            </w:pPr>
            <w:r>
              <w:rPr>
                <w:rFonts w:ascii="ArialMT" w:hAnsi="ArialMT"/>
              </w:rPr>
              <w:t>The benefits of physical activity, time outdoors and helping others for health, wellbeing and happiness. Simple self-care techniques, including the importance of rest, time spent with friends and family, as well as hobbies, interests and community participation.</w:t>
            </w:r>
          </w:p>
          <w:p w14:paraId="5EDD6A61" w14:textId="1D68AED6" w:rsidR="00DE424B" w:rsidRPr="00DE424B" w:rsidRDefault="00DE424B" w:rsidP="004356A6">
            <w:pPr>
              <w:pStyle w:val="NormalWeb"/>
              <w:numPr>
                <w:ilvl w:val="0"/>
                <w:numId w:val="30"/>
              </w:numPr>
              <w:spacing w:after="0"/>
              <w:ind w:left="714" w:hanging="357"/>
              <w:rPr>
                <w:rFonts w:ascii="Times New Roman" w:hAnsi="Times New Roman"/>
                <w:sz w:val="24"/>
              </w:rPr>
            </w:pPr>
            <w:r w:rsidRPr="00DE424B">
              <w:rPr>
                <w:rFonts w:ascii="ArialMT" w:hAnsi="ArialMT"/>
              </w:rPr>
              <w:t>The</w:t>
            </w:r>
            <w:r>
              <w:rPr>
                <w:rFonts w:ascii="ArialMT" w:hAnsi="ArialMT"/>
              </w:rPr>
              <w:t xml:space="preserve"> </w:t>
            </w:r>
            <w:r w:rsidRPr="00DE424B">
              <w:rPr>
                <w:rFonts w:ascii="ArialMT" w:hAnsi="ArialMT"/>
              </w:rPr>
              <w:t>importance</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promoting</w:t>
            </w:r>
            <w:r>
              <w:rPr>
                <w:rFonts w:ascii="ArialMT" w:hAnsi="ArialMT"/>
              </w:rPr>
              <w:t xml:space="preserve"> </w:t>
            </w:r>
            <w:r w:rsidRPr="00DE424B">
              <w:rPr>
                <w:rFonts w:ascii="ArialMT" w:hAnsi="ArialMT"/>
              </w:rPr>
              <w:t>general</w:t>
            </w:r>
            <w:r>
              <w:rPr>
                <w:rFonts w:ascii="ArialMT" w:hAnsi="ArialMT"/>
              </w:rPr>
              <w:t xml:space="preserve"> </w:t>
            </w:r>
            <w:r w:rsidRPr="00DE424B">
              <w:rPr>
                <w:rFonts w:ascii="ArialMT" w:hAnsi="ArialMT"/>
              </w:rPr>
              <w:t>wellbeing</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physical</w:t>
            </w:r>
            <w:r>
              <w:rPr>
                <w:rFonts w:ascii="ArialMT" w:hAnsi="ArialMT"/>
              </w:rPr>
              <w:t xml:space="preserve"> </w:t>
            </w:r>
            <w:r w:rsidRPr="00DE424B">
              <w:rPr>
                <w:rFonts w:ascii="ArialMT" w:hAnsi="ArialMT"/>
              </w:rPr>
              <w:t xml:space="preserve">health. </w:t>
            </w:r>
          </w:p>
          <w:p w14:paraId="7BD530D0" w14:textId="1F271876" w:rsidR="00DE424B" w:rsidRPr="00DE424B" w:rsidRDefault="00DE424B" w:rsidP="004356A6">
            <w:pPr>
              <w:pStyle w:val="NormalWeb"/>
              <w:numPr>
                <w:ilvl w:val="0"/>
                <w:numId w:val="30"/>
              </w:numPr>
              <w:spacing w:after="0"/>
              <w:ind w:left="714" w:hanging="357"/>
              <w:rPr>
                <w:rFonts w:ascii="Times New Roman" w:hAnsi="Times New Roman"/>
                <w:sz w:val="24"/>
              </w:rPr>
            </w:pPr>
            <w:r w:rsidRPr="00DE424B">
              <w:rPr>
                <w:rFonts w:ascii="ArialMT" w:hAnsi="ArialMT"/>
              </w:rPr>
              <w:t>The</w:t>
            </w:r>
            <w:r>
              <w:rPr>
                <w:rFonts w:ascii="ArialMT" w:hAnsi="ArialMT"/>
              </w:rPr>
              <w:t xml:space="preserve"> </w:t>
            </w:r>
            <w:r w:rsidRPr="00DE424B">
              <w:rPr>
                <w:rFonts w:ascii="ArialMT" w:hAnsi="ArialMT"/>
              </w:rPr>
              <w:t>range</w:t>
            </w:r>
            <w:r>
              <w:rPr>
                <w:rFonts w:ascii="ArialMT" w:hAnsi="ArialMT"/>
              </w:rPr>
              <w:t xml:space="preserve"> </w:t>
            </w:r>
            <w:r w:rsidRPr="00DE424B">
              <w:rPr>
                <w:rFonts w:ascii="ArialMT" w:hAnsi="ArialMT"/>
              </w:rPr>
              <w:t>scale</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emotions</w:t>
            </w:r>
            <w:r>
              <w:rPr>
                <w:rFonts w:ascii="ArialMT" w:hAnsi="ArialMT"/>
              </w:rPr>
              <w:t xml:space="preserve"> </w:t>
            </w:r>
            <w:r w:rsidRPr="00DE424B">
              <w:rPr>
                <w:rFonts w:ascii="ArialMT" w:hAnsi="ArialMT"/>
              </w:rPr>
              <w:t>(e.g.</w:t>
            </w:r>
            <w:r>
              <w:rPr>
                <w:rFonts w:ascii="ArialMT" w:hAnsi="ArialMT"/>
              </w:rPr>
              <w:t xml:space="preserve"> </w:t>
            </w:r>
            <w:r w:rsidRPr="00DE424B">
              <w:rPr>
                <w:rFonts w:ascii="ArialMT" w:hAnsi="ArialMT"/>
              </w:rPr>
              <w:t>happiness,</w:t>
            </w:r>
            <w:r>
              <w:rPr>
                <w:rFonts w:ascii="ArialMT" w:hAnsi="ArialMT"/>
              </w:rPr>
              <w:t xml:space="preserve"> </w:t>
            </w:r>
            <w:r w:rsidRPr="00DE424B">
              <w:rPr>
                <w:rFonts w:ascii="ArialMT" w:hAnsi="ArialMT"/>
              </w:rPr>
              <w:t>sadness,</w:t>
            </w:r>
            <w:r>
              <w:rPr>
                <w:rFonts w:ascii="ArialMT" w:hAnsi="ArialMT"/>
              </w:rPr>
              <w:t xml:space="preserve"> </w:t>
            </w:r>
            <w:r w:rsidRPr="00DE424B">
              <w:rPr>
                <w:rFonts w:ascii="ArialMT" w:hAnsi="ArialMT"/>
              </w:rPr>
              <w:t>anger,</w:t>
            </w:r>
            <w:r>
              <w:rPr>
                <w:rFonts w:ascii="ArialMT" w:hAnsi="ArialMT"/>
              </w:rPr>
              <w:t xml:space="preserve"> </w:t>
            </w:r>
            <w:r w:rsidRPr="00DE424B">
              <w:rPr>
                <w:rFonts w:ascii="ArialMT" w:hAnsi="ArialMT"/>
              </w:rPr>
              <w:t>fear,</w:t>
            </w:r>
            <w:r>
              <w:rPr>
                <w:rFonts w:ascii="ArialMT" w:hAnsi="ArialMT"/>
              </w:rPr>
              <w:t xml:space="preserve"> </w:t>
            </w:r>
            <w:r w:rsidRPr="00DE424B">
              <w:rPr>
                <w:rFonts w:ascii="ArialMT" w:hAnsi="ArialMT"/>
              </w:rPr>
              <w:t xml:space="preserve">surprise, nervousness) that they might experience in different situations. Pupils should understand that worrying and feeling down are normal, affect everyone at different times, and are not in themselves a sign of a mental health condition. </w:t>
            </w:r>
          </w:p>
          <w:p w14:paraId="174BA1B5" w14:textId="6D68B3CC" w:rsidR="00DE424B" w:rsidRPr="00DE424B" w:rsidRDefault="00DE424B" w:rsidP="004356A6">
            <w:pPr>
              <w:pStyle w:val="NormalWeb"/>
              <w:numPr>
                <w:ilvl w:val="0"/>
                <w:numId w:val="30"/>
              </w:numPr>
              <w:spacing w:after="0"/>
              <w:ind w:left="714" w:hanging="357"/>
              <w:rPr>
                <w:rFonts w:ascii="Times New Roman" w:hAnsi="Times New Roman"/>
                <w:sz w:val="24"/>
              </w:rPr>
            </w:pPr>
            <w:r w:rsidRPr="00DE424B">
              <w:rPr>
                <w:rFonts w:ascii="ArialMT" w:hAnsi="ArialMT"/>
              </w:rPr>
              <w:t>How</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recognise</w:t>
            </w:r>
            <w:r>
              <w:rPr>
                <w:rFonts w:ascii="ArialMT" w:hAnsi="ArialMT"/>
              </w:rPr>
              <w:t xml:space="preserve"> </w:t>
            </w:r>
            <w:r w:rsidRPr="00DE424B">
              <w:rPr>
                <w:rFonts w:ascii="ArialMT" w:hAnsi="ArialMT"/>
              </w:rPr>
              <w:t>feelings</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use</w:t>
            </w:r>
            <w:r>
              <w:rPr>
                <w:rFonts w:ascii="ArialMT" w:hAnsi="ArialMT"/>
              </w:rPr>
              <w:t xml:space="preserve"> </w:t>
            </w:r>
            <w:r w:rsidRPr="00DE424B">
              <w:rPr>
                <w:rFonts w:ascii="ArialMT" w:hAnsi="ArialMT"/>
              </w:rPr>
              <w:t>varied</w:t>
            </w:r>
            <w:r>
              <w:rPr>
                <w:rFonts w:ascii="ArialMT" w:hAnsi="ArialMT"/>
              </w:rPr>
              <w:t xml:space="preserve"> </w:t>
            </w:r>
            <w:r w:rsidRPr="00DE424B">
              <w:rPr>
                <w:rFonts w:ascii="ArialMT" w:hAnsi="ArialMT"/>
              </w:rPr>
              <w:t>vocabulary</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talk</w:t>
            </w:r>
            <w:r>
              <w:rPr>
                <w:rFonts w:ascii="ArialMT" w:hAnsi="ArialMT"/>
              </w:rPr>
              <w:t xml:space="preserve"> </w:t>
            </w:r>
            <w:r w:rsidRPr="00DE424B">
              <w:rPr>
                <w:rFonts w:ascii="ArialMT" w:hAnsi="ArialMT"/>
              </w:rPr>
              <w:t>about</w:t>
            </w:r>
            <w:r>
              <w:rPr>
                <w:rFonts w:ascii="ArialMT" w:hAnsi="ArialMT"/>
              </w:rPr>
              <w:t xml:space="preserve"> </w:t>
            </w:r>
            <w:r w:rsidRPr="00DE424B">
              <w:rPr>
                <w:rFonts w:ascii="ArialMT" w:hAnsi="ArialMT"/>
              </w:rPr>
              <w:t>their</w:t>
            </w:r>
            <w:r>
              <w:rPr>
                <w:rFonts w:ascii="ArialMT" w:hAnsi="ArialMT"/>
              </w:rPr>
              <w:t xml:space="preserve"> </w:t>
            </w:r>
            <w:r w:rsidRPr="00DE424B">
              <w:rPr>
                <w:rFonts w:ascii="ArialMT" w:hAnsi="ArialMT"/>
              </w:rPr>
              <w:t>own</w:t>
            </w:r>
            <w:r>
              <w:rPr>
                <w:rFonts w:ascii="ArialMT" w:hAnsi="ArialMT"/>
              </w:rPr>
              <w:t xml:space="preserve"> </w:t>
            </w:r>
            <w:r w:rsidRPr="00DE424B">
              <w:rPr>
                <w:rFonts w:ascii="ArialMT" w:hAnsi="ArialMT"/>
              </w:rPr>
              <w:t xml:space="preserve">and others’ feelings. </w:t>
            </w:r>
          </w:p>
          <w:p w14:paraId="2E9F07BF" w14:textId="75C1FD8D" w:rsidR="00DE424B" w:rsidRPr="00DE424B" w:rsidRDefault="00DE424B" w:rsidP="004356A6">
            <w:pPr>
              <w:pStyle w:val="NormalWeb"/>
              <w:numPr>
                <w:ilvl w:val="0"/>
                <w:numId w:val="30"/>
              </w:numPr>
              <w:spacing w:after="0"/>
              <w:ind w:left="714" w:hanging="357"/>
              <w:rPr>
                <w:rFonts w:ascii="Times New Roman" w:hAnsi="Times New Roman"/>
                <w:sz w:val="24"/>
              </w:rPr>
            </w:pPr>
            <w:r w:rsidRPr="00DE424B">
              <w:rPr>
                <w:rFonts w:ascii="ArialMT" w:hAnsi="ArialMT"/>
              </w:rPr>
              <w:t>How</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judge</w:t>
            </w:r>
            <w:r>
              <w:rPr>
                <w:rFonts w:ascii="ArialMT" w:hAnsi="ArialMT"/>
              </w:rPr>
              <w:t xml:space="preserve"> </w:t>
            </w:r>
            <w:r w:rsidRPr="00DE424B">
              <w:rPr>
                <w:rFonts w:ascii="ArialMT" w:hAnsi="ArialMT"/>
              </w:rPr>
              <w:t>whether</w:t>
            </w:r>
            <w:r>
              <w:rPr>
                <w:rFonts w:ascii="ArialMT" w:hAnsi="ArialMT"/>
              </w:rPr>
              <w:t xml:space="preserve"> </w:t>
            </w:r>
            <w:r w:rsidRPr="00DE424B">
              <w:rPr>
                <w:rFonts w:ascii="ArialMT" w:hAnsi="ArialMT"/>
              </w:rPr>
              <w:t>what</w:t>
            </w:r>
            <w:r>
              <w:rPr>
                <w:rFonts w:ascii="ArialMT" w:hAnsi="ArialMT"/>
              </w:rPr>
              <w:t xml:space="preserve"> </w:t>
            </w:r>
            <w:r w:rsidRPr="00DE424B">
              <w:rPr>
                <w:rFonts w:ascii="ArialMT" w:hAnsi="ArialMT"/>
              </w:rPr>
              <w:t>they</w:t>
            </w:r>
            <w:r>
              <w:rPr>
                <w:rFonts w:ascii="ArialMT" w:hAnsi="ArialMT"/>
              </w:rPr>
              <w:t xml:space="preserve"> </w:t>
            </w:r>
            <w:r w:rsidRPr="00DE424B">
              <w:rPr>
                <w:rFonts w:ascii="ArialMT" w:hAnsi="ArialMT"/>
              </w:rPr>
              <w:t>are</w:t>
            </w:r>
            <w:r>
              <w:rPr>
                <w:rFonts w:ascii="ArialMT" w:hAnsi="ArialMT"/>
              </w:rPr>
              <w:t xml:space="preserve"> </w:t>
            </w:r>
            <w:r w:rsidRPr="00DE424B">
              <w:rPr>
                <w:rFonts w:ascii="ArialMT" w:hAnsi="ArialMT"/>
              </w:rPr>
              <w:t>feeling</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how</w:t>
            </w:r>
            <w:r>
              <w:rPr>
                <w:rFonts w:ascii="ArialMT" w:hAnsi="ArialMT"/>
              </w:rPr>
              <w:t xml:space="preserve"> </w:t>
            </w:r>
            <w:r w:rsidRPr="00DE424B">
              <w:rPr>
                <w:rFonts w:ascii="ArialMT" w:hAnsi="ArialMT"/>
              </w:rPr>
              <w:t>they</w:t>
            </w:r>
            <w:r>
              <w:rPr>
                <w:rFonts w:ascii="ArialMT" w:hAnsi="ArialMT"/>
              </w:rPr>
              <w:t xml:space="preserve"> </w:t>
            </w:r>
            <w:r w:rsidRPr="00DE424B">
              <w:rPr>
                <w:rFonts w:ascii="ArialMT" w:hAnsi="ArialMT"/>
              </w:rPr>
              <w:t>are</w:t>
            </w:r>
            <w:r>
              <w:rPr>
                <w:rFonts w:ascii="ArialMT" w:hAnsi="ArialMT"/>
              </w:rPr>
              <w:t xml:space="preserve"> </w:t>
            </w:r>
            <w:r w:rsidRPr="00DE424B">
              <w:rPr>
                <w:rFonts w:ascii="ArialMT" w:hAnsi="ArialMT"/>
              </w:rPr>
              <w:t>behaving</w:t>
            </w:r>
            <w:r>
              <w:rPr>
                <w:rFonts w:ascii="ArialMT" w:hAnsi="ArialMT"/>
              </w:rPr>
              <w:t xml:space="preserve"> </w:t>
            </w:r>
            <w:r w:rsidRPr="00DE424B">
              <w:rPr>
                <w:rFonts w:ascii="ArialMT" w:hAnsi="ArialMT"/>
              </w:rPr>
              <w:t xml:space="preserve">is appropriate and proportionate. </w:t>
            </w:r>
          </w:p>
          <w:p w14:paraId="74768389" w14:textId="762A7B0B" w:rsidR="00DE424B" w:rsidRPr="00DE424B" w:rsidRDefault="00DE424B" w:rsidP="004356A6">
            <w:pPr>
              <w:pStyle w:val="NormalWeb"/>
              <w:numPr>
                <w:ilvl w:val="0"/>
                <w:numId w:val="30"/>
              </w:numPr>
              <w:spacing w:after="0"/>
              <w:ind w:left="714" w:hanging="357"/>
              <w:rPr>
                <w:rFonts w:ascii="Times New Roman" w:hAnsi="Times New Roman"/>
                <w:sz w:val="24"/>
              </w:rPr>
            </w:pPr>
            <w:r w:rsidRPr="00DE424B">
              <w:rPr>
                <w:rFonts w:ascii="ArialMT" w:hAnsi="ArialMT"/>
              </w:rPr>
              <w:t>That</w:t>
            </w:r>
            <w:r>
              <w:rPr>
                <w:rFonts w:ascii="ArialMT" w:hAnsi="ArialMT"/>
              </w:rPr>
              <w:t xml:space="preserve"> </w:t>
            </w:r>
            <w:r w:rsidRPr="00DE424B">
              <w:rPr>
                <w:rFonts w:ascii="ArialMT" w:hAnsi="ArialMT"/>
              </w:rPr>
              <w:t>isolation</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loneliness</w:t>
            </w:r>
            <w:r>
              <w:rPr>
                <w:rFonts w:ascii="ArialMT" w:hAnsi="ArialMT"/>
              </w:rPr>
              <w:t xml:space="preserve"> </w:t>
            </w:r>
            <w:r w:rsidRPr="00DE424B">
              <w:rPr>
                <w:rFonts w:ascii="ArialMT" w:hAnsi="ArialMT"/>
              </w:rPr>
              <w:t>can</w:t>
            </w:r>
            <w:r>
              <w:rPr>
                <w:rFonts w:ascii="ArialMT" w:hAnsi="ArialMT"/>
              </w:rPr>
              <w:t xml:space="preserve"> </w:t>
            </w:r>
            <w:r w:rsidRPr="00DE424B">
              <w:rPr>
                <w:rFonts w:ascii="ArialMT" w:hAnsi="ArialMT"/>
              </w:rPr>
              <w:t>affect</w:t>
            </w:r>
            <w:r>
              <w:rPr>
                <w:rFonts w:ascii="ArialMT" w:hAnsi="ArialMT"/>
              </w:rPr>
              <w:t xml:space="preserve"> </w:t>
            </w:r>
            <w:r w:rsidRPr="00DE424B">
              <w:rPr>
                <w:rFonts w:ascii="ArialMT" w:hAnsi="ArialMT"/>
              </w:rPr>
              <w:t>children</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the</w:t>
            </w:r>
            <w:r>
              <w:rPr>
                <w:rFonts w:ascii="ArialMT" w:hAnsi="ArialMT"/>
              </w:rPr>
              <w:t xml:space="preserve"> b</w:t>
            </w:r>
            <w:r w:rsidRPr="00DE424B">
              <w:rPr>
                <w:rFonts w:ascii="ArialMT" w:hAnsi="ArialMT"/>
              </w:rPr>
              <w:t>enef</w:t>
            </w:r>
            <w:r>
              <w:rPr>
                <w:rFonts w:ascii="ArialMT" w:hAnsi="ArialMT"/>
              </w:rPr>
              <w:t xml:space="preserve">its of </w:t>
            </w:r>
            <w:r w:rsidRPr="00DE424B">
              <w:rPr>
                <w:rFonts w:ascii="ArialMT" w:hAnsi="ArialMT"/>
              </w:rPr>
              <w:t xml:space="preserve">seeking support. </w:t>
            </w:r>
          </w:p>
          <w:p w14:paraId="49BF533F" w14:textId="005BD1ED" w:rsidR="00DE424B" w:rsidRPr="00DE424B" w:rsidRDefault="00DE424B" w:rsidP="004356A6">
            <w:pPr>
              <w:pStyle w:val="NormalWeb"/>
              <w:numPr>
                <w:ilvl w:val="0"/>
                <w:numId w:val="30"/>
              </w:numPr>
              <w:spacing w:after="0"/>
              <w:ind w:left="714" w:hanging="357"/>
              <w:rPr>
                <w:rFonts w:ascii="Times New Roman" w:hAnsi="Times New Roman"/>
                <w:sz w:val="24"/>
              </w:rPr>
            </w:pPr>
            <w:r w:rsidRPr="00DE424B">
              <w:rPr>
                <w:rFonts w:ascii="ArialMT" w:hAnsi="ArialMT"/>
              </w:rPr>
              <w:t>That</w:t>
            </w:r>
            <w:r>
              <w:rPr>
                <w:rFonts w:ascii="ArialMT" w:hAnsi="ArialMT"/>
              </w:rPr>
              <w:t xml:space="preserve"> </w:t>
            </w:r>
            <w:r w:rsidRPr="00DE424B">
              <w:rPr>
                <w:rFonts w:ascii="ArialMT" w:hAnsi="ArialMT"/>
              </w:rPr>
              <w:t>bullying</w:t>
            </w:r>
            <w:r>
              <w:rPr>
                <w:rFonts w:ascii="ArialMT" w:hAnsi="ArialMT"/>
              </w:rPr>
              <w:t xml:space="preserve"> </w:t>
            </w:r>
            <w:r w:rsidRPr="00DE424B">
              <w:rPr>
                <w:rFonts w:ascii="ArialMT" w:hAnsi="ArialMT"/>
              </w:rPr>
              <w:t>(including</w:t>
            </w:r>
            <w:r>
              <w:rPr>
                <w:rFonts w:ascii="ArialMT" w:hAnsi="ArialMT"/>
              </w:rPr>
              <w:t xml:space="preserve"> </w:t>
            </w:r>
            <w:r w:rsidRPr="00DE424B">
              <w:rPr>
                <w:rFonts w:ascii="ArialMT" w:hAnsi="ArialMT"/>
              </w:rPr>
              <w:t>cyber</w:t>
            </w:r>
            <w:r>
              <w:rPr>
                <w:rFonts w:ascii="ArialMT" w:hAnsi="ArialMT"/>
              </w:rPr>
              <w:t xml:space="preserve"> </w:t>
            </w:r>
            <w:r w:rsidRPr="00DE424B">
              <w:rPr>
                <w:rFonts w:ascii="ArialMT" w:hAnsi="ArialMT"/>
              </w:rPr>
              <w:t>bullying)</w:t>
            </w:r>
            <w:r>
              <w:rPr>
                <w:rFonts w:ascii="ArialMT" w:hAnsi="ArialMT"/>
              </w:rPr>
              <w:t xml:space="preserve"> </w:t>
            </w:r>
            <w:r w:rsidRPr="00DE424B">
              <w:rPr>
                <w:rFonts w:ascii="ArialMT" w:hAnsi="ArialMT"/>
              </w:rPr>
              <w:t>has</w:t>
            </w:r>
            <w:r>
              <w:rPr>
                <w:rFonts w:ascii="ArialMT" w:hAnsi="ArialMT"/>
              </w:rPr>
              <w:t xml:space="preserve"> </w:t>
            </w:r>
            <w:r w:rsidRPr="00DE424B">
              <w:rPr>
                <w:rFonts w:ascii="ArialMT" w:hAnsi="ArialMT"/>
              </w:rPr>
              <w:t>a</w:t>
            </w:r>
            <w:r>
              <w:rPr>
                <w:rFonts w:ascii="ArialMT" w:hAnsi="ArialMT"/>
              </w:rPr>
              <w:t xml:space="preserve"> </w:t>
            </w:r>
            <w:r w:rsidRPr="00DE424B">
              <w:rPr>
                <w:rFonts w:ascii="ArialMT" w:hAnsi="ArialMT"/>
              </w:rPr>
              <w:t>negative</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often</w:t>
            </w:r>
            <w:r>
              <w:rPr>
                <w:rFonts w:ascii="ArialMT" w:hAnsi="ArialMT"/>
              </w:rPr>
              <w:t xml:space="preserve"> </w:t>
            </w:r>
            <w:r w:rsidRPr="00DE424B">
              <w:rPr>
                <w:rFonts w:ascii="ArialMT" w:hAnsi="ArialMT"/>
              </w:rPr>
              <w:t>lasting</w:t>
            </w:r>
            <w:r>
              <w:rPr>
                <w:rFonts w:ascii="ArialMT" w:hAnsi="ArialMT"/>
              </w:rPr>
              <w:t xml:space="preserve"> </w:t>
            </w:r>
            <w:r w:rsidRPr="00DE424B">
              <w:rPr>
                <w:rFonts w:ascii="ArialMT" w:hAnsi="ArialMT"/>
              </w:rPr>
              <w:t>impact</w:t>
            </w:r>
            <w:r>
              <w:rPr>
                <w:rFonts w:ascii="ArialMT" w:hAnsi="ArialMT"/>
              </w:rPr>
              <w:t xml:space="preserve"> </w:t>
            </w:r>
            <w:r w:rsidRPr="00DE424B">
              <w:rPr>
                <w:rFonts w:ascii="ArialMT" w:hAnsi="ArialMT"/>
              </w:rPr>
              <w:t xml:space="preserve">on mental wellbeing and how to seek help for themselves or others. </w:t>
            </w:r>
          </w:p>
          <w:p w14:paraId="5E7D2F0C" w14:textId="3BA31A5F" w:rsidR="00DE424B" w:rsidRPr="00DE424B" w:rsidRDefault="00DE424B" w:rsidP="004356A6">
            <w:pPr>
              <w:pStyle w:val="NormalWeb"/>
              <w:numPr>
                <w:ilvl w:val="0"/>
                <w:numId w:val="30"/>
              </w:numPr>
              <w:spacing w:after="0"/>
              <w:ind w:left="714" w:hanging="357"/>
              <w:rPr>
                <w:rFonts w:ascii="Times New Roman" w:hAnsi="Times New Roman"/>
                <w:sz w:val="24"/>
              </w:rPr>
            </w:pPr>
            <w:r w:rsidRPr="00DE424B">
              <w:rPr>
                <w:rFonts w:ascii="ArialMT" w:hAnsi="ArialMT"/>
              </w:rPr>
              <w:t>That</w:t>
            </w:r>
            <w:r>
              <w:rPr>
                <w:rFonts w:ascii="ArialMT" w:hAnsi="ArialMT"/>
              </w:rPr>
              <w:t xml:space="preserve"> </w:t>
            </w:r>
            <w:r w:rsidRPr="00DE424B">
              <w:rPr>
                <w:rFonts w:ascii="ArialMT" w:hAnsi="ArialMT"/>
              </w:rPr>
              <w:t>change</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loss,</w:t>
            </w:r>
            <w:r>
              <w:rPr>
                <w:rFonts w:ascii="ArialMT" w:hAnsi="ArialMT"/>
              </w:rPr>
              <w:t xml:space="preserve"> </w:t>
            </w:r>
            <w:r w:rsidRPr="00DE424B">
              <w:rPr>
                <w:rFonts w:ascii="ArialMT" w:hAnsi="ArialMT"/>
              </w:rPr>
              <w:t>including</w:t>
            </w:r>
            <w:r>
              <w:rPr>
                <w:rFonts w:ascii="ArialMT" w:hAnsi="ArialMT"/>
              </w:rPr>
              <w:t xml:space="preserve"> </w:t>
            </w:r>
            <w:r w:rsidRPr="00DE424B">
              <w:rPr>
                <w:rFonts w:ascii="ArialMT" w:hAnsi="ArialMT"/>
              </w:rPr>
              <w:t>bereavement,</w:t>
            </w:r>
            <w:r>
              <w:rPr>
                <w:rFonts w:ascii="ArialMT" w:hAnsi="ArialMT"/>
              </w:rPr>
              <w:t xml:space="preserve"> </w:t>
            </w:r>
            <w:r w:rsidRPr="00DE424B">
              <w:rPr>
                <w:rFonts w:ascii="ArialMT" w:hAnsi="ArialMT"/>
              </w:rPr>
              <w:t>can</w:t>
            </w:r>
            <w:r>
              <w:rPr>
                <w:rFonts w:ascii="ArialMT" w:hAnsi="ArialMT"/>
              </w:rPr>
              <w:t xml:space="preserve"> p</w:t>
            </w:r>
            <w:r w:rsidRPr="00DE424B">
              <w:rPr>
                <w:rFonts w:ascii="ArialMT" w:hAnsi="ArialMT"/>
              </w:rPr>
              <w:t>rovoke</w:t>
            </w:r>
            <w:r>
              <w:rPr>
                <w:rFonts w:ascii="ArialMT" w:hAnsi="ArialMT"/>
              </w:rPr>
              <w:t xml:space="preserve"> </w:t>
            </w:r>
            <w:r w:rsidRPr="00DE424B">
              <w:rPr>
                <w:rFonts w:ascii="ArialMT" w:hAnsi="ArialMT"/>
              </w:rPr>
              <w:t>a</w:t>
            </w:r>
            <w:r>
              <w:rPr>
                <w:rFonts w:ascii="ArialMT" w:hAnsi="ArialMT"/>
              </w:rPr>
              <w:t xml:space="preserve"> </w:t>
            </w:r>
            <w:r w:rsidRPr="00DE424B">
              <w:rPr>
                <w:rFonts w:ascii="ArialMT" w:hAnsi="ArialMT"/>
              </w:rPr>
              <w:t>range</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 xml:space="preserve">feelings, that grief is a natural response to bereavement, and that everyone grieves differently. </w:t>
            </w:r>
          </w:p>
          <w:p w14:paraId="7CE50FEC" w14:textId="46553606" w:rsidR="00DE424B" w:rsidRPr="00DE424B" w:rsidRDefault="00DE424B" w:rsidP="004356A6">
            <w:pPr>
              <w:pStyle w:val="NormalWeb"/>
              <w:numPr>
                <w:ilvl w:val="0"/>
                <w:numId w:val="30"/>
              </w:numPr>
              <w:spacing w:after="0"/>
              <w:ind w:left="714" w:hanging="357"/>
              <w:rPr>
                <w:rFonts w:ascii="Times New Roman" w:hAnsi="Times New Roman"/>
                <w:sz w:val="24"/>
              </w:rPr>
            </w:pPr>
            <w:r w:rsidRPr="00DE424B">
              <w:rPr>
                <w:rFonts w:ascii="ArialMT" w:hAnsi="ArialMT"/>
              </w:rPr>
              <w:t>Where</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how</w:t>
            </w:r>
            <w:r>
              <w:rPr>
                <w:rFonts w:ascii="ArialMT" w:hAnsi="ArialMT"/>
              </w:rPr>
              <w:t xml:space="preserve"> </w:t>
            </w:r>
            <w:r w:rsidRPr="00DE424B">
              <w:rPr>
                <w:rFonts w:ascii="ArialMT" w:hAnsi="ArialMT"/>
              </w:rPr>
              <w:t>t</w:t>
            </w:r>
            <w:r>
              <w:rPr>
                <w:rFonts w:ascii="ArialMT" w:hAnsi="ArialMT"/>
              </w:rPr>
              <w:t>o s</w:t>
            </w:r>
            <w:r w:rsidRPr="00DE424B">
              <w:rPr>
                <w:rFonts w:ascii="ArialMT" w:hAnsi="ArialMT"/>
              </w:rPr>
              <w:t>eek</w:t>
            </w:r>
            <w:r>
              <w:rPr>
                <w:rFonts w:ascii="ArialMT" w:hAnsi="ArialMT"/>
              </w:rPr>
              <w:t xml:space="preserve"> </w:t>
            </w:r>
            <w:r w:rsidRPr="00DE424B">
              <w:rPr>
                <w:rFonts w:ascii="ArialMT" w:hAnsi="ArialMT"/>
              </w:rPr>
              <w:t>support</w:t>
            </w:r>
            <w:r>
              <w:rPr>
                <w:rFonts w:ascii="ArialMT" w:hAnsi="ArialMT"/>
              </w:rPr>
              <w:t xml:space="preserve"> </w:t>
            </w:r>
            <w:r w:rsidRPr="00DE424B">
              <w:rPr>
                <w:rFonts w:ascii="ArialMT" w:hAnsi="ArialMT"/>
              </w:rPr>
              <w:t>(including</w:t>
            </w:r>
            <w:r>
              <w:rPr>
                <w:rFonts w:ascii="ArialMT" w:hAnsi="ArialMT"/>
              </w:rPr>
              <w:t xml:space="preserve"> </w:t>
            </w:r>
            <w:r w:rsidRPr="00DE424B">
              <w:rPr>
                <w:rFonts w:ascii="ArialMT" w:hAnsi="ArialMT"/>
              </w:rPr>
              <w:t>recognising</w:t>
            </w:r>
            <w:r>
              <w:rPr>
                <w:rFonts w:ascii="ArialMT" w:hAnsi="ArialMT"/>
              </w:rPr>
              <w:t xml:space="preserve"> </w:t>
            </w:r>
            <w:r w:rsidRPr="00DE424B">
              <w:rPr>
                <w:rFonts w:ascii="ArialMT" w:hAnsi="ArialMT"/>
              </w:rPr>
              <w:t>the</w:t>
            </w:r>
            <w:r>
              <w:rPr>
                <w:rFonts w:ascii="ArialMT" w:hAnsi="ArialMT"/>
              </w:rPr>
              <w:t xml:space="preserve"> </w:t>
            </w:r>
            <w:r w:rsidRPr="00DE424B">
              <w:rPr>
                <w:rFonts w:ascii="ArialMT" w:hAnsi="ArialMT"/>
              </w:rPr>
              <w:t>triggers</w:t>
            </w:r>
            <w:r>
              <w:rPr>
                <w:rFonts w:ascii="ArialMT" w:hAnsi="ArialMT"/>
              </w:rPr>
              <w:t xml:space="preserve"> </w:t>
            </w:r>
            <w:r w:rsidRPr="00DE424B">
              <w:rPr>
                <w:rFonts w:ascii="ArialMT" w:hAnsi="ArialMT"/>
              </w:rPr>
              <w:t>for</w:t>
            </w:r>
            <w:r>
              <w:rPr>
                <w:rFonts w:ascii="ArialMT" w:hAnsi="ArialMT"/>
              </w:rPr>
              <w:t xml:space="preserve"> </w:t>
            </w:r>
            <w:r w:rsidRPr="00DE424B">
              <w:rPr>
                <w:rFonts w:ascii="ArialMT" w:hAnsi="ArialMT"/>
              </w:rPr>
              <w:t xml:space="preserve">seeking support), including who in school they should speak to if they are worried about their own or someone else’s mental wellbeing or ability to control their emotions (including issues arising online). </w:t>
            </w:r>
          </w:p>
          <w:p w14:paraId="258E0159" w14:textId="0863EF6E" w:rsidR="00DE424B" w:rsidRPr="00DE424B" w:rsidRDefault="00DE424B" w:rsidP="004356A6">
            <w:pPr>
              <w:pStyle w:val="NormalWeb"/>
              <w:numPr>
                <w:ilvl w:val="0"/>
                <w:numId w:val="30"/>
              </w:numPr>
              <w:spacing w:after="0"/>
              <w:ind w:left="714" w:hanging="357"/>
              <w:rPr>
                <w:rFonts w:ascii="Times New Roman" w:hAnsi="Times New Roman"/>
                <w:sz w:val="24"/>
              </w:rPr>
            </w:pPr>
            <w:r w:rsidRPr="00DE424B">
              <w:rPr>
                <w:rFonts w:ascii="ArialMT" w:hAnsi="ArialMT"/>
              </w:rPr>
              <w:lastRenderedPageBreak/>
              <w:t xml:space="preserve">That it is common to experience mental health problems, and early support can help. </w:t>
            </w:r>
          </w:p>
          <w:p w14:paraId="478B0F56" w14:textId="77777777" w:rsidR="00DE424B" w:rsidRPr="00966C11" w:rsidRDefault="00DE424B" w:rsidP="00DE424B">
            <w:pPr>
              <w:pStyle w:val="ListParagraph"/>
              <w:spacing w:after="0"/>
              <w:ind w:left="360"/>
              <w:rPr>
                <w:rFonts w:ascii="Arial" w:hAnsi="Arial" w:cs="Arial"/>
                <w:szCs w:val="22"/>
              </w:rPr>
            </w:pPr>
          </w:p>
        </w:tc>
        <w:tc>
          <w:tcPr>
            <w:tcW w:w="4333" w:type="dxa"/>
          </w:tcPr>
          <w:p w14:paraId="2C3DB638" w14:textId="77777777" w:rsidR="001D0284" w:rsidRPr="00966C11" w:rsidRDefault="001D0284" w:rsidP="001D0284">
            <w:pPr>
              <w:spacing w:after="0"/>
              <w:rPr>
                <w:rFonts w:ascii="Arial" w:hAnsi="Arial" w:cs="Arial"/>
                <w:szCs w:val="22"/>
              </w:rPr>
            </w:pPr>
            <w:r w:rsidRPr="00966C11">
              <w:rPr>
                <w:rFonts w:ascii="Arial" w:hAnsi="Arial" w:cs="Arial"/>
                <w:szCs w:val="22"/>
              </w:rPr>
              <w:lastRenderedPageBreak/>
              <w:t>All of these aspects are covered in lessons within the Puzzles</w:t>
            </w:r>
          </w:p>
          <w:p w14:paraId="3CD82512" w14:textId="77777777" w:rsidR="00DE424B" w:rsidRPr="00966C11" w:rsidRDefault="00DE424B" w:rsidP="00966C11">
            <w:pPr>
              <w:spacing w:after="0"/>
              <w:rPr>
                <w:rFonts w:ascii="Arial" w:hAnsi="Arial" w:cs="Arial"/>
                <w:szCs w:val="22"/>
              </w:rPr>
            </w:pPr>
          </w:p>
        </w:tc>
      </w:tr>
      <w:tr w:rsidR="00DE424B" w:rsidRPr="00966C11" w14:paraId="0FDEB483" w14:textId="77777777" w:rsidTr="00DE424B">
        <w:tc>
          <w:tcPr>
            <w:tcW w:w="2048" w:type="dxa"/>
          </w:tcPr>
          <w:p w14:paraId="0AB301C6" w14:textId="1D9923F7" w:rsidR="00DE424B" w:rsidRDefault="00DE424B" w:rsidP="00966C11">
            <w:pPr>
              <w:pStyle w:val="Default"/>
              <w:rPr>
                <w:rFonts w:ascii="Arial" w:hAnsi="Arial" w:cs="Arial"/>
                <w:b/>
                <w:color w:val="auto"/>
                <w:sz w:val="22"/>
                <w:szCs w:val="22"/>
              </w:rPr>
            </w:pPr>
            <w:r>
              <w:rPr>
                <w:rFonts w:ascii="Arial" w:hAnsi="Arial" w:cs="Arial"/>
                <w:b/>
                <w:color w:val="auto"/>
                <w:sz w:val="22"/>
                <w:szCs w:val="22"/>
              </w:rPr>
              <w:t>Wellbeing online</w:t>
            </w:r>
          </w:p>
        </w:tc>
        <w:tc>
          <w:tcPr>
            <w:tcW w:w="8151" w:type="dxa"/>
          </w:tcPr>
          <w:p w14:paraId="29281488" w14:textId="77777777" w:rsidR="00DE424B" w:rsidRPr="00DE424B" w:rsidRDefault="00DE424B" w:rsidP="004356A6">
            <w:pPr>
              <w:pStyle w:val="NormalWeb"/>
              <w:numPr>
                <w:ilvl w:val="0"/>
                <w:numId w:val="31"/>
              </w:numPr>
              <w:spacing w:after="0"/>
              <w:rPr>
                <w:rFonts w:ascii="Times New Roman" w:hAnsi="Times New Roman"/>
                <w:sz w:val="24"/>
              </w:rPr>
            </w:pPr>
            <w:r>
              <w:rPr>
                <w:rFonts w:ascii="ArialMT" w:hAnsi="ArialMT"/>
              </w:rPr>
              <w:t xml:space="preserve">That for almost everyone the internet is an integral part of life. Pupils should be </w:t>
            </w:r>
            <w:r w:rsidRPr="00DE424B">
              <w:rPr>
                <w:rFonts w:ascii="ArialMT" w:hAnsi="ArialMT"/>
              </w:rPr>
              <w:t xml:space="preserve">supported to think about positive and negative aspects of the internet. </w:t>
            </w:r>
          </w:p>
          <w:p w14:paraId="7C8084AA" w14:textId="07121813" w:rsidR="00DE424B" w:rsidRPr="00DE424B" w:rsidRDefault="00DE424B" w:rsidP="004356A6">
            <w:pPr>
              <w:pStyle w:val="NormalWeb"/>
              <w:numPr>
                <w:ilvl w:val="0"/>
                <w:numId w:val="31"/>
              </w:numPr>
              <w:spacing w:after="0"/>
              <w:rPr>
                <w:rFonts w:ascii="Times New Roman" w:hAnsi="Times New Roman"/>
                <w:sz w:val="24"/>
              </w:rPr>
            </w:pPr>
            <w:r w:rsidRPr="00DE424B">
              <w:rPr>
                <w:rFonts w:ascii="ArialMT" w:hAnsi="ArialMT"/>
              </w:rPr>
              <w:t>Pupils</w:t>
            </w:r>
            <w:r w:rsidR="0010011E">
              <w:rPr>
                <w:rFonts w:ascii="ArialMT" w:hAnsi="ArialMT"/>
              </w:rPr>
              <w:t xml:space="preserve"> </w:t>
            </w:r>
            <w:r w:rsidRPr="00DE424B">
              <w:rPr>
                <w:rFonts w:ascii="ArialMT" w:hAnsi="ArialMT"/>
              </w:rPr>
              <w:t>should</w:t>
            </w:r>
            <w:r w:rsidR="0010011E">
              <w:rPr>
                <w:rFonts w:ascii="ArialMT" w:hAnsi="ArialMT"/>
              </w:rPr>
              <w:t xml:space="preserve"> </w:t>
            </w:r>
            <w:r w:rsidRPr="00DE424B">
              <w:rPr>
                <w:rFonts w:ascii="ArialMT" w:hAnsi="ArialMT"/>
              </w:rPr>
              <w:t>be</w:t>
            </w:r>
            <w:r w:rsidR="0010011E">
              <w:rPr>
                <w:rFonts w:ascii="ArialMT" w:hAnsi="ArialMT"/>
              </w:rPr>
              <w:t xml:space="preserve"> </w:t>
            </w:r>
            <w:r w:rsidRPr="00DE424B">
              <w:rPr>
                <w:rFonts w:ascii="ArialMT" w:hAnsi="ArialMT"/>
              </w:rPr>
              <w:t>supported</w:t>
            </w:r>
            <w:r w:rsidR="0010011E">
              <w:rPr>
                <w:rFonts w:ascii="ArialMT" w:hAnsi="ArialMT"/>
              </w:rPr>
              <w:t xml:space="preserve"> </w:t>
            </w:r>
            <w:r w:rsidRPr="00DE424B">
              <w:rPr>
                <w:rFonts w:ascii="ArialMT" w:hAnsi="ArialMT"/>
              </w:rPr>
              <w:t>to</w:t>
            </w:r>
            <w:r w:rsidR="0010011E">
              <w:rPr>
                <w:rFonts w:ascii="ArialMT" w:hAnsi="ArialMT"/>
              </w:rPr>
              <w:t xml:space="preserve"> </w:t>
            </w:r>
            <w:r w:rsidRPr="00DE424B">
              <w:rPr>
                <w:rFonts w:ascii="ArialMT" w:hAnsi="ArialMT"/>
              </w:rPr>
              <w:t>discuss</w:t>
            </w:r>
            <w:r w:rsidR="0010011E">
              <w:rPr>
                <w:rFonts w:ascii="ArialMT" w:hAnsi="ArialMT"/>
              </w:rPr>
              <w:t xml:space="preserve"> </w:t>
            </w:r>
            <w:r w:rsidRPr="00DE424B">
              <w:rPr>
                <w:rFonts w:ascii="ArialMT" w:hAnsi="ArialMT"/>
              </w:rPr>
              <w:t>how</w:t>
            </w:r>
            <w:r w:rsidR="0010011E">
              <w:rPr>
                <w:rFonts w:ascii="ArialMT" w:hAnsi="ArialMT"/>
              </w:rPr>
              <w:t xml:space="preserve"> </w:t>
            </w:r>
            <w:r w:rsidRPr="00DE424B">
              <w:rPr>
                <w:rFonts w:ascii="ArialMT" w:hAnsi="ArialMT"/>
              </w:rPr>
              <w:t>online</w:t>
            </w:r>
            <w:r w:rsidR="0010011E">
              <w:rPr>
                <w:rFonts w:ascii="ArialMT" w:hAnsi="ArialMT"/>
              </w:rPr>
              <w:t xml:space="preserve"> </w:t>
            </w:r>
            <w:r w:rsidRPr="00DE424B">
              <w:rPr>
                <w:rFonts w:ascii="ArialMT" w:hAnsi="ArialMT"/>
              </w:rPr>
              <w:t>relationships</w:t>
            </w:r>
            <w:r w:rsidR="0010011E">
              <w:rPr>
                <w:rFonts w:ascii="ArialMT" w:hAnsi="ArialMT"/>
              </w:rPr>
              <w:t xml:space="preserve"> </w:t>
            </w:r>
            <w:r w:rsidRPr="00DE424B">
              <w:rPr>
                <w:rFonts w:ascii="ArialMT" w:hAnsi="ArialMT"/>
              </w:rPr>
              <w:t>can</w:t>
            </w:r>
            <w:r w:rsidR="0010011E">
              <w:rPr>
                <w:rFonts w:ascii="ArialMT" w:hAnsi="ArialMT"/>
              </w:rPr>
              <w:t xml:space="preserve"> </w:t>
            </w:r>
            <w:r w:rsidRPr="00DE424B">
              <w:rPr>
                <w:rFonts w:ascii="ArialMT" w:hAnsi="ArialMT"/>
              </w:rPr>
              <w:t>complement and support meaningful in</w:t>
            </w:r>
            <w:r w:rsidR="0010011E">
              <w:rPr>
                <w:rFonts w:ascii="ArialMT" w:hAnsi="ArialMT"/>
              </w:rPr>
              <w:t xml:space="preserve"> </w:t>
            </w:r>
            <w:r w:rsidRPr="00DE424B">
              <w:rPr>
                <w:rFonts w:ascii="ArialMT" w:hAnsi="ArialMT"/>
              </w:rPr>
              <w:t xml:space="preserve">person relationships, but also how they might be in tension, and the reasons why online relationships are unlikely to be a good substitute for high quality in-person relationships, looking at the pros and cons of different ways of using online connection. </w:t>
            </w:r>
          </w:p>
          <w:p w14:paraId="4A8A4698" w14:textId="6A23923B" w:rsidR="00DE424B" w:rsidRPr="00DE424B" w:rsidRDefault="00DE424B" w:rsidP="004356A6">
            <w:pPr>
              <w:pStyle w:val="NormalWeb"/>
              <w:numPr>
                <w:ilvl w:val="0"/>
                <w:numId w:val="31"/>
              </w:numPr>
              <w:spacing w:after="0"/>
              <w:rPr>
                <w:rFonts w:ascii="Times New Roman" w:hAnsi="Times New Roman"/>
                <w:sz w:val="24"/>
              </w:rPr>
            </w:pPr>
            <w:r w:rsidRPr="00DE424B">
              <w:rPr>
                <w:rFonts w:ascii="ArialMT" w:hAnsi="ArialMT"/>
              </w:rPr>
              <w:t>The</w:t>
            </w:r>
            <w:r>
              <w:rPr>
                <w:rFonts w:ascii="ArialMT" w:hAnsi="ArialMT"/>
              </w:rPr>
              <w:t xml:space="preserve"> </w:t>
            </w:r>
            <w:r w:rsidRPr="00DE424B">
              <w:rPr>
                <w:rFonts w:ascii="ArialMT" w:hAnsi="ArialMT"/>
              </w:rPr>
              <w:t>benefits</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limiting</w:t>
            </w:r>
            <w:r>
              <w:rPr>
                <w:rFonts w:ascii="ArialMT" w:hAnsi="ArialMT"/>
              </w:rPr>
              <w:t xml:space="preserve"> </w:t>
            </w:r>
            <w:r w:rsidRPr="00DE424B">
              <w:rPr>
                <w:rFonts w:ascii="ArialMT" w:hAnsi="ArialMT"/>
              </w:rPr>
              <w:t>time</w:t>
            </w:r>
            <w:r>
              <w:rPr>
                <w:rFonts w:ascii="ArialMT" w:hAnsi="ArialMT"/>
              </w:rPr>
              <w:t xml:space="preserve"> </w:t>
            </w:r>
            <w:r w:rsidRPr="00DE424B">
              <w:rPr>
                <w:rFonts w:ascii="ArialMT" w:hAnsi="ArialMT"/>
              </w:rPr>
              <w:t>spent</w:t>
            </w:r>
            <w:r>
              <w:rPr>
                <w:rFonts w:ascii="ArialMT" w:hAnsi="ArialMT"/>
              </w:rPr>
              <w:t xml:space="preserve"> </w:t>
            </w:r>
            <w:r w:rsidRPr="00DE424B">
              <w:rPr>
                <w:rFonts w:ascii="ArialMT" w:hAnsi="ArialMT"/>
              </w:rPr>
              <w:t>online,</w:t>
            </w:r>
            <w:r>
              <w:rPr>
                <w:rFonts w:ascii="ArialMT" w:hAnsi="ArialMT"/>
              </w:rPr>
              <w:t xml:space="preserve"> </w:t>
            </w:r>
            <w:r w:rsidRPr="00DE424B">
              <w:rPr>
                <w:rFonts w:ascii="ArialMT" w:hAnsi="ArialMT"/>
              </w:rPr>
              <w:t>the</w:t>
            </w:r>
            <w:r>
              <w:rPr>
                <w:rFonts w:ascii="ArialMT" w:hAnsi="ArialMT"/>
              </w:rPr>
              <w:t xml:space="preserve"> </w:t>
            </w:r>
            <w:r w:rsidRPr="00DE424B">
              <w:rPr>
                <w:rFonts w:ascii="ArialMT" w:hAnsi="ArialMT"/>
              </w:rPr>
              <w:t>risks</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excessive</w:t>
            </w:r>
            <w:r>
              <w:rPr>
                <w:rFonts w:ascii="ArialMT" w:hAnsi="ArialMT"/>
              </w:rPr>
              <w:t xml:space="preserve"> </w:t>
            </w:r>
            <w:r w:rsidRPr="00DE424B">
              <w:rPr>
                <w:rFonts w:ascii="ArialMT" w:hAnsi="ArialMT"/>
              </w:rPr>
              <w:t>time</w:t>
            </w:r>
            <w:r>
              <w:rPr>
                <w:rFonts w:ascii="ArialMT" w:hAnsi="ArialMT"/>
              </w:rPr>
              <w:t xml:space="preserve"> </w:t>
            </w:r>
            <w:r w:rsidRPr="00DE424B">
              <w:rPr>
                <w:rFonts w:ascii="ArialMT" w:hAnsi="ArialMT"/>
              </w:rPr>
              <w:t>spent</w:t>
            </w:r>
            <w:r>
              <w:rPr>
                <w:rFonts w:ascii="ArialMT" w:hAnsi="ArialMT"/>
              </w:rPr>
              <w:t xml:space="preserve"> </w:t>
            </w:r>
            <w:r w:rsidRPr="00DE424B">
              <w:rPr>
                <w:rFonts w:ascii="ArialMT" w:hAnsi="ArialMT"/>
              </w:rPr>
              <w:t xml:space="preserve">on electronic devices and the impact of positive and negative content online on their own and others’ mental and physical wellbeing. </w:t>
            </w:r>
            <w:r>
              <w:rPr>
                <w:rFonts w:ascii="ArialMT" w:hAnsi="ArialMT"/>
              </w:rPr>
              <w:t xml:space="preserve"> </w:t>
            </w:r>
          </w:p>
          <w:p w14:paraId="42B7E3DE" w14:textId="1776B16A" w:rsidR="00DE424B" w:rsidRPr="00DE424B" w:rsidRDefault="00DE424B" w:rsidP="004356A6">
            <w:pPr>
              <w:pStyle w:val="NormalWeb"/>
              <w:numPr>
                <w:ilvl w:val="0"/>
                <w:numId w:val="31"/>
              </w:numPr>
              <w:spacing w:after="0"/>
              <w:rPr>
                <w:rFonts w:ascii="Times New Roman" w:hAnsi="Times New Roman"/>
                <w:sz w:val="24"/>
              </w:rPr>
            </w:pPr>
            <w:r w:rsidRPr="00DE424B">
              <w:rPr>
                <w:rFonts w:ascii="ArialMT" w:hAnsi="ArialMT"/>
              </w:rPr>
              <w:t>How</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consider</w:t>
            </w:r>
            <w:r>
              <w:rPr>
                <w:rFonts w:ascii="ArialMT" w:hAnsi="ArialMT"/>
              </w:rPr>
              <w:t xml:space="preserve"> </w:t>
            </w:r>
            <w:r w:rsidRPr="00DE424B">
              <w:rPr>
                <w:rFonts w:ascii="ArialMT" w:hAnsi="ArialMT"/>
              </w:rPr>
              <w:t>the</w:t>
            </w:r>
            <w:r>
              <w:rPr>
                <w:rFonts w:ascii="ArialMT" w:hAnsi="ArialMT"/>
              </w:rPr>
              <w:t xml:space="preserve"> </w:t>
            </w:r>
            <w:r w:rsidRPr="00DE424B">
              <w:rPr>
                <w:rFonts w:ascii="ArialMT" w:hAnsi="ArialMT"/>
              </w:rPr>
              <w:t>impact</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their</w:t>
            </w:r>
            <w:r>
              <w:rPr>
                <w:rFonts w:ascii="ArialMT" w:hAnsi="ArialMT"/>
              </w:rPr>
              <w:t xml:space="preserve"> </w:t>
            </w:r>
            <w:r w:rsidRPr="00DE424B">
              <w:rPr>
                <w:rFonts w:ascii="ArialMT" w:hAnsi="ArialMT"/>
              </w:rPr>
              <w:t>online</w:t>
            </w:r>
            <w:r>
              <w:rPr>
                <w:rFonts w:ascii="ArialMT" w:hAnsi="ArialMT"/>
              </w:rPr>
              <w:t xml:space="preserve"> </w:t>
            </w:r>
            <w:r w:rsidRPr="00DE424B">
              <w:rPr>
                <w:rFonts w:ascii="ArialMT" w:hAnsi="ArialMT"/>
              </w:rPr>
              <w:t>behaviour</w:t>
            </w:r>
            <w:r>
              <w:rPr>
                <w:rFonts w:ascii="ArialMT" w:hAnsi="ArialMT"/>
              </w:rPr>
              <w:t xml:space="preserve"> </w:t>
            </w:r>
            <w:r w:rsidRPr="00DE424B">
              <w:rPr>
                <w:rFonts w:ascii="ArialMT" w:hAnsi="ArialMT"/>
              </w:rPr>
              <w:t>on</w:t>
            </w:r>
            <w:r>
              <w:rPr>
                <w:rFonts w:ascii="ArialMT" w:hAnsi="ArialMT"/>
              </w:rPr>
              <w:t xml:space="preserve"> </w:t>
            </w:r>
            <w:r w:rsidRPr="00DE424B">
              <w:rPr>
                <w:rFonts w:ascii="ArialMT" w:hAnsi="ArialMT"/>
              </w:rPr>
              <w:t>others</w:t>
            </w:r>
            <w:r>
              <w:rPr>
                <w:rFonts w:ascii="ArialMT" w:hAnsi="ArialMT"/>
              </w:rPr>
              <w:t xml:space="preserve"> a</w:t>
            </w:r>
            <w:r w:rsidRPr="00DE424B">
              <w:rPr>
                <w:rFonts w:ascii="ArialMT" w:hAnsi="ArialMT"/>
              </w:rPr>
              <w:t>nd</w:t>
            </w:r>
            <w:r>
              <w:rPr>
                <w:rFonts w:ascii="ArialMT" w:hAnsi="ArialMT"/>
              </w:rPr>
              <w:t xml:space="preserve"> </w:t>
            </w:r>
            <w:r w:rsidRPr="00DE424B">
              <w:rPr>
                <w:rFonts w:ascii="ArialMT" w:hAnsi="ArialMT"/>
              </w:rPr>
              <w:t>how</w:t>
            </w:r>
            <w:r>
              <w:rPr>
                <w:rFonts w:ascii="ArialMT" w:hAnsi="ArialMT"/>
              </w:rPr>
              <w:t xml:space="preserve"> </w:t>
            </w:r>
            <w:r w:rsidRPr="00DE424B">
              <w:rPr>
                <w:rFonts w:ascii="ArialMT" w:hAnsi="ArialMT"/>
              </w:rPr>
              <w:t xml:space="preserve">to recognise and display respectful behaviour online. </w:t>
            </w:r>
          </w:p>
          <w:p w14:paraId="6A223093" w14:textId="36E50CCF" w:rsidR="00DE424B" w:rsidRPr="00DE424B" w:rsidRDefault="00DE424B" w:rsidP="004356A6">
            <w:pPr>
              <w:pStyle w:val="NormalWeb"/>
              <w:numPr>
                <w:ilvl w:val="0"/>
                <w:numId w:val="31"/>
              </w:numPr>
              <w:spacing w:after="0"/>
              <w:rPr>
                <w:rFonts w:ascii="Times New Roman" w:hAnsi="Times New Roman"/>
                <w:sz w:val="24"/>
              </w:rPr>
            </w:pPr>
            <w:r w:rsidRPr="00DE424B">
              <w:rPr>
                <w:rFonts w:ascii="ArialMT" w:hAnsi="ArialMT"/>
              </w:rPr>
              <w:t>Why</w:t>
            </w:r>
            <w:r>
              <w:rPr>
                <w:rFonts w:ascii="ArialMT" w:hAnsi="ArialMT"/>
              </w:rPr>
              <w:t xml:space="preserve"> </w:t>
            </w:r>
            <w:r w:rsidRPr="00DE424B">
              <w:rPr>
                <w:rFonts w:ascii="ArialMT" w:hAnsi="ArialMT"/>
              </w:rPr>
              <w:t>social</w:t>
            </w:r>
            <w:r>
              <w:rPr>
                <w:rFonts w:ascii="ArialMT" w:hAnsi="ArialMT"/>
              </w:rPr>
              <w:t xml:space="preserve"> </w:t>
            </w:r>
            <w:r w:rsidRPr="00DE424B">
              <w:rPr>
                <w:rFonts w:ascii="ArialMT" w:hAnsi="ArialMT"/>
              </w:rPr>
              <w:t>media,</w:t>
            </w:r>
            <w:r>
              <w:rPr>
                <w:rFonts w:ascii="ArialMT" w:hAnsi="ArialMT"/>
              </w:rPr>
              <w:t xml:space="preserve"> </w:t>
            </w:r>
            <w:r w:rsidRPr="00DE424B">
              <w:rPr>
                <w:rFonts w:ascii="ArialMT" w:hAnsi="ArialMT"/>
              </w:rPr>
              <w:t>some</w:t>
            </w:r>
            <w:r>
              <w:rPr>
                <w:rFonts w:ascii="ArialMT" w:hAnsi="ArialMT"/>
              </w:rPr>
              <w:t xml:space="preserve"> </w:t>
            </w:r>
            <w:r w:rsidRPr="00DE424B">
              <w:rPr>
                <w:rFonts w:ascii="ArialMT" w:hAnsi="ArialMT"/>
              </w:rPr>
              <w:t>apps,</w:t>
            </w:r>
            <w:r>
              <w:rPr>
                <w:rFonts w:ascii="ArialMT" w:hAnsi="ArialMT"/>
              </w:rPr>
              <w:t xml:space="preserve"> </w:t>
            </w:r>
            <w:r w:rsidRPr="00DE424B">
              <w:rPr>
                <w:rFonts w:ascii="ArialMT" w:hAnsi="ArialMT"/>
              </w:rPr>
              <w:t>computer</w:t>
            </w:r>
            <w:r>
              <w:rPr>
                <w:rFonts w:ascii="ArialMT" w:hAnsi="ArialMT"/>
              </w:rPr>
              <w:t xml:space="preserve"> </w:t>
            </w:r>
            <w:r w:rsidRPr="00DE424B">
              <w:rPr>
                <w:rFonts w:ascii="ArialMT" w:hAnsi="ArialMT"/>
              </w:rPr>
              <w:t>games</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online</w:t>
            </w:r>
            <w:r>
              <w:rPr>
                <w:rFonts w:ascii="ArialMT" w:hAnsi="ArialMT"/>
              </w:rPr>
              <w:t xml:space="preserve"> </w:t>
            </w:r>
            <w:r w:rsidRPr="00DE424B">
              <w:rPr>
                <w:rFonts w:ascii="ArialMT" w:hAnsi="ArialMT"/>
              </w:rPr>
              <w:t>gaming,</w:t>
            </w:r>
            <w:r>
              <w:rPr>
                <w:rFonts w:ascii="ArialMT" w:hAnsi="ArialMT"/>
              </w:rPr>
              <w:t xml:space="preserve"> </w:t>
            </w:r>
            <w:r w:rsidRPr="00DE424B">
              <w:rPr>
                <w:rFonts w:ascii="ArialMT" w:hAnsi="ArialMT"/>
              </w:rPr>
              <w:t xml:space="preserve">including gambling sites, are age restricted. </w:t>
            </w:r>
          </w:p>
          <w:p w14:paraId="636A02F7" w14:textId="3AF9484C" w:rsidR="00DE424B" w:rsidRPr="00DE424B" w:rsidRDefault="00DE424B" w:rsidP="004356A6">
            <w:pPr>
              <w:pStyle w:val="NormalWeb"/>
              <w:numPr>
                <w:ilvl w:val="0"/>
                <w:numId w:val="31"/>
              </w:numPr>
              <w:spacing w:after="0"/>
              <w:rPr>
                <w:rFonts w:ascii="Times New Roman" w:hAnsi="Times New Roman"/>
                <w:sz w:val="24"/>
              </w:rPr>
            </w:pPr>
            <w:r w:rsidRPr="00DE424B">
              <w:rPr>
                <w:rFonts w:ascii="ArialMT" w:hAnsi="ArialMT"/>
              </w:rPr>
              <w:t>The</w:t>
            </w:r>
            <w:r>
              <w:rPr>
                <w:rFonts w:ascii="ArialMT" w:hAnsi="ArialMT"/>
              </w:rPr>
              <w:t xml:space="preserve"> ri</w:t>
            </w:r>
            <w:r w:rsidRPr="00DE424B">
              <w:rPr>
                <w:rFonts w:ascii="ArialMT" w:hAnsi="ArialMT"/>
              </w:rPr>
              <w:t>sks</w:t>
            </w:r>
            <w:r>
              <w:rPr>
                <w:rFonts w:ascii="ArialMT" w:hAnsi="ArialMT"/>
              </w:rPr>
              <w:t xml:space="preserve"> </w:t>
            </w:r>
            <w:r w:rsidRPr="00DE424B">
              <w:rPr>
                <w:rFonts w:ascii="ArialMT" w:hAnsi="ArialMT"/>
              </w:rPr>
              <w:t>relating</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online</w:t>
            </w:r>
            <w:r>
              <w:rPr>
                <w:rFonts w:ascii="ArialMT" w:hAnsi="ArialMT"/>
              </w:rPr>
              <w:t xml:space="preserve"> </w:t>
            </w:r>
            <w:r w:rsidRPr="00DE424B">
              <w:rPr>
                <w:rFonts w:ascii="ArialMT" w:hAnsi="ArialMT"/>
              </w:rPr>
              <w:t>gaming,</w:t>
            </w:r>
            <w:r>
              <w:rPr>
                <w:rFonts w:ascii="ArialMT" w:hAnsi="ArialMT"/>
              </w:rPr>
              <w:t xml:space="preserve"> </w:t>
            </w:r>
            <w:r w:rsidRPr="00DE424B">
              <w:rPr>
                <w:rFonts w:ascii="ArialMT" w:hAnsi="ArialMT"/>
              </w:rPr>
              <w:t>v</w:t>
            </w:r>
            <w:r>
              <w:rPr>
                <w:rFonts w:ascii="ArialMT" w:hAnsi="ArialMT"/>
              </w:rPr>
              <w:t>i</w:t>
            </w:r>
            <w:r w:rsidRPr="00DE424B">
              <w:rPr>
                <w:rFonts w:ascii="ArialMT" w:hAnsi="ArialMT"/>
              </w:rPr>
              <w:t>deo</w:t>
            </w:r>
            <w:r>
              <w:rPr>
                <w:rFonts w:ascii="ArialMT" w:hAnsi="ArialMT"/>
              </w:rPr>
              <w:t xml:space="preserve"> </w:t>
            </w:r>
            <w:r w:rsidRPr="00DE424B">
              <w:rPr>
                <w:rFonts w:ascii="ArialMT" w:hAnsi="ArialMT"/>
              </w:rPr>
              <w:t>game</w:t>
            </w:r>
            <w:r>
              <w:rPr>
                <w:rFonts w:ascii="ArialMT" w:hAnsi="ArialMT"/>
              </w:rPr>
              <w:t xml:space="preserve"> </w:t>
            </w:r>
            <w:r w:rsidRPr="00DE424B">
              <w:rPr>
                <w:rFonts w:ascii="ArialMT" w:hAnsi="ArialMT"/>
              </w:rPr>
              <w:t>monetisation,</w:t>
            </w:r>
            <w:r>
              <w:rPr>
                <w:rFonts w:ascii="ArialMT" w:hAnsi="ArialMT"/>
              </w:rPr>
              <w:t xml:space="preserve"> </w:t>
            </w:r>
            <w:r w:rsidRPr="00DE424B">
              <w:rPr>
                <w:rFonts w:ascii="ArialMT" w:hAnsi="ArialMT"/>
              </w:rPr>
              <w:t>scams,</w:t>
            </w:r>
            <w:r>
              <w:rPr>
                <w:rFonts w:ascii="ArialMT" w:hAnsi="ArialMT"/>
              </w:rPr>
              <w:t xml:space="preserve"> </w:t>
            </w:r>
            <w:r w:rsidRPr="00DE424B">
              <w:rPr>
                <w:rFonts w:ascii="ArialMT" w:hAnsi="ArialMT"/>
              </w:rPr>
              <w:t>fraud</w:t>
            </w:r>
            <w:r>
              <w:rPr>
                <w:rFonts w:ascii="ArialMT" w:hAnsi="ArialMT"/>
              </w:rPr>
              <w:t xml:space="preserve"> </w:t>
            </w:r>
            <w:r w:rsidRPr="00DE424B">
              <w:rPr>
                <w:rFonts w:ascii="ArialMT" w:hAnsi="ArialMT"/>
              </w:rPr>
              <w:t xml:space="preserve">and other financial harms, and that gaming can become addictive. </w:t>
            </w:r>
          </w:p>
          <w:p w14:paraId="339A95F3" w14:textId="3854E296" w:rsidR="00DE424B" w:rsidRPr="00DE424B" w:rsidRDefault="00DE424B" w:rsidP="004356A6">
            <w:pPr>
              <w:pStyle w:val="NormalWeb"/>
              <w:numPr>
                <w:ilvl w:val="0"/>
                <w:numId w:val="31"/>
              </w:numPr>
              <w:spacing w:after="0"/>
              <w:rPr>
                <w:rFonts w:ascii="Times New Roman" w:hAnsi="Times New Roman"/>
                <w:sz w:val="24"/>
              </w:rPr>
            </w:pPr>
            <w:r w:rsidRPr="00DE424B">
              <w:rPr>
                <w:rFonts w:ascii="ArialMT" w:hAnsi="ArialMT"/>
              </w:rPr>
              <w:t>How</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take</w:t>
            </w:r>
            <w:r>
              <w:rPr>
                <w:rFonts w:ascii="ArialMT" w:hAnsi="ArialMT"/>
              </w:rPr>
              <w:t xml:space="preserve"> </w:t>
            </w:r>
            <w:r w:rsidRPr="00DE424B">
              <w:rPr>
                <w:rFonts w:ascii="ArialMT" w:hAnsi="ArialMT"/>
              </w:rPr>
              <w:t>a</w:t>
            </w:r>
            <w:r>
              <w:rPr>
                <w:rFonts w:ascii="ArialMT" w:hAnsi="ArialMT"/>
              </w:rPr>
              <w:t xml:space="preserve"> </w:t>
            </w:r>
            <w:r w:rsidRPr="00DE424B">
              <w:rPr>
                <w:rFonts w:ascii="ArialMT" w:hAnsi="ArialMT"/>
              </w:rPr>
              <w:t>critical</w:t>
            </w:r>
            <w:r>
              <w:rPr>
                <w:rFonts w:ascii="ArialMT" w:hAnsi="ArialMT"/>
              </w:rPr>
              <w:t xml:space="preserve"> </w:t>
            </w:r>
            <w:r w:rsidRPr="00DE424B">
              <w:rPr>
                <w:rFonts w:ascii="ArialMT" w:hAnsi="ArialMT"/>
              </w:rPr>
              <w:t>approach</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what</w:t>
            </w:r>
            <w:r>
              <w:rPr>
                <w:rFonts w:ascii="ArialMT" w:hAnsi="ArialMT"/>
              </w:rPr>
              <w:t xml:space="preserve"> </w:t>
            </w:r>
            <w:r w:rsidRPr="00DE424B">
              <w:rPr>
                <w:rFonts w:ascii="ArialMT" w:hAnsi="ArialMT"/>
              </w:rPr>
              <w:t>they</w:t>
            </w:r>
            <w:r>
              <w:rPr>
                <w:rFonts w:ascii="ArialMT" w:hAnsi="ArialMT"/>
              </w:rPr>
              <w:t xml:space="preserve"> </w:t>
            </w:r>
            <w:r w:rsidRPr="00DE424B">
              <w:rPr>
                <w:rFonts w:ascii="ArialMT" w:hAnsi="ArialMT"/>
              </w:rPr>
              <w:t>see</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read</w:t>
            </w:r>
            <w:r>
              <w:rPr>
                <w:rFonts w:ascii="ArialMT" w:hAnsi="ArialMT"/>
              </w:rPr>
              <w:t xml:space="preserve"> </w:t>
            </w:r>
            <w:r w:rsidRPr="00DE424B">
              <w:rPr>
                <w:rFonts w:ascii="ArialMT" w:hAnsi="ArialMT"/>
              </w:rPr>
              <w:t>online</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 xml:space="preserve">make responsible decisions about which content, including content on social media and apps, is appropriate for them. </w:t>
            </w:r>
          </w:p>
          <w:p w14:paraId="2342E7C9" w14:textId="1E5B9895" w:rsidR="00DE424B" w:rsidRPr="00DE424B" w:rsidRDefault="00DE424B" w:rsidP="004356A6">
            <w:pPr>
              <w:pStyle w:val="NormalWeb"/>
              <w:numPr>
                <w:ilvl w:val="0"/>
                <w:numId w:val="31"/>
              </w:numPr>
              <w:spacing w:after="0"/>
              <w:rPr>
                <w:rFonts w:ascii="Times New Roman" w:hAnsi="Times New Roman"/>
                <w:sz w:val="24"/>
              </w:rPr>
            </w:pPr>
            <w:r w:rsidRPr="00DE424B">
              <w:rPr>
                <w:rFonts w:ascii="ArialMT" w:hAnsi="ArialMT"/>
              </w:rPr>
              <w:t>That</w:t>
            </w:r>
            <w:r>
              <w:rPr>
                <w:rFonts w:ascii="ArialMT" w:hAnsi="ArialMT"/>
              </w:rPr>
              <w:t xml:space="preserve"> </w:t>
            </w:r>
            <w:r w:rsidRPr="00DE424B">
              <w:rPr>
                <w:rFonts w:ascii="ArialMT" w:hAnsi="ArialMT"/>
              </w:rPr>
              <w:t>abuse, bullying and harassment</w:t>
            </w:r>
            <w:r>
              <w:rPr>
                <w:rFonts w:ascii="ArialMT" w:hAnsi="ArialMT"/>
              </w:rPr>
              <w:t xml:space="preserve"> </w:t>
            </w:r>
            <w:r w:rsidRPr="00DE424B">
              <w:rPr>
                <w:rFonts w:ascii="ArialMT" w:hAnsi="ArialMT"/>
              </w:rPr>
              <w:t>can</w:t>
            </w:r>
            <w:r>
              <w:rPr>
                <w:rFonts w:ascii="ArialMT" w:hAnsi="ArialMT"/>
              </w:rPr>
              <w:t xml:space="preserve"> </w:t>
            </w:r>
            <w:r w:rsidRPr="00DE424B">
              <w:rPr>
                <w:rFonts w:ascii="ArialMT" w:hAnsi="ArialMT"/>
              </w:rPr>
              <w:t>take</w:t>
            </w:r>
            <w:r>
              <w:rPr>
                <w:rFonts w:ascii="ArialMT" w:hAnsi="ArialMT"/>
              </w:rPr>
              <w:t xml:space="preserve"> pl</w:t>
            </w:r>
            <w:r w:rsidRPr="00DE424B">
              <w:rPr>
                <w:rFonts w:ascii="ArialMT" w:hAnsi="ArialMT"/>
              </w:rPr>
              <w:t>ace</w:t>
            </w:r>
            <w:r>
              <w:rPr>
                <w:rFonts w:ascii="ArialMT" w:hAnsi="ArialMT"/>
              </w:rPr>
              <w:t xml:space="preserve"> </w:t>
            </w:r>
            <w:r w:rsidRPr="00DE424B">
              <w:rPr>
                <w:rFonts w:ascii="ArialMT" w:hAnsi="ArialMT"/>
              </w:rPr>
              <w:t>online</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that</w:t>
            </w:r>
            <w:r>
              <w:rPr>
                <w:rFonts w:ascii="ArialMT" w:hAnsi="ArialMT"/>
              </w:rPr>
              <w:t xml:space="preserve"> </w:t>
            </w:r>
            <w:r w:rsidRPr="00DE424B">
              <w:rPr>
                <w:rFonts w:ascii="ArialMT" w:hAnsi="ArialMT"/>
              </w:rPr>
              <w:t>this</w:t>
            </w:r>
            <w:r>
              <w:rPr>
                <w:rFonts w:ascii="ArialMT" w:hAnsi="ArialMT"/>
              </w:rPr>
              <w:t xml:space="preserve"> </w:t>
            </w:r>
            <w:r w:rsidRPr="00DE424B">
              <w:rPr>
                <w:rFonts w:ascii="ArialMT" w:hAnsi="ArialMT"/>
              </w:rPr>
              <w:t xml:space="preserve">can impact wellbeing. How to seek support from trusted adults. </w:t>
            </w:r>
          </w:p>
          <w:p w14:paraId="0BD3C471" w14:textId="67AC7BEB" w:rsidR="00DE424B" w:rsidRPr="00DE424B" w:rsidRDefault="00DE424B" w:rsidP="004356A6">
            <w:pPr>
              <w:pStyle w:val="NormalWeb"/>
              <w:numPr>
                <w:ilvl w:val="0"/>
                <w:numId w:val="31"/>
              </w:numPr>
              <w:spacing w:after="0"/>
              <w:rPr>
                <w:rFonts w:ascii="Times New Roman" w:hAnsi="Times New Roman"/>
                <w:sz w:val="24"/>
              </w:rPr>
            </w:pPr>
            <w:r w:rsidRPr="00DE424B">
              <w:rPr>
                <w:rFonts w:ascii="ArialMT" w:hAnsi="ArialMT"/>
              </w:rPr>
              <w:t>How</w:t>
            </w:r>
            <w:r>
              <w:rPr>
                <w:rFonts w:ascii="ArialMT" w:hAnsi="ArialMT"/>
              </w:rPr>
              <w:t xml:space="preserve"> </w:t>
            </w:r>
            <w:r w:rsidRPr="00DE424B">
              <w:rPr>
                <w:rFonts w:ascii="ArialMT" w:hAnsi="ArialMT"/>
              </w:rPr>
              <w:t>to</w:t>
            </w:r>
            <w:r>
              <w:rPr>
                <w:rFonts w:ascii="ArialMT" w:hAnsi="ArialMT"/>
              </w:rPr>
              <w:t xml:space="preserve"> u</w:t>
            </w:r>
            <w:r w:rsidRPr="00DE424B">
              <w:rPr>
                <w:rFonts w:ascii="ArialMT" w:hAnsi="ArialMT"/>
              </w:rPr>
              <w:t>nderstand</w:t>
            </w:r>
            <w:r>
              <w:rPr>
                <w:rFonts w:ascii="ArialMT" w:hAnsi="ArialMT"/>
              </w:rPr>
              <w:t xml:space="preserve"> </w:t>
            </w:r>
            <w:r w:rsidRPr="00DE424B">
              <w:rPr>
                <w:rFonts w:ascii="ArialMT" w:hAnsi="ArialMT"/>
              </w:rPr>
              <w:t>the</w:t>
            </w:r>
            <w:r>
              <w:rPr>
                <w:rFonts w:ascii="ArialMT" w:hAnsi="ArialMT"/>
              </w:rPr>
              <w:t xml:space="preserve"> </w:t>
            </w:r>
            <w:r w:rsidRPr="00DE424B">
              <w:rPr>
                <w:rFonts w:ascii="ArialMT" w:hAnsi="ArialMT"/>
              </w:rPr>
              <w:t>information</w:t>
            </w:r>
            <w:r>
              <w:rPr>
                <w:rFonts w:ascii="ArialMT" w:hAnsi="ArialMT"/>
              </w:rPr>
              <w:t xml:space="preserve"> </w:t>
            </w:r>
            <w:r w:rsidRPr="00DE424B">
              <w:rPr>
                <w:rFonts w:ascii="ArialMT" w:hAnsi="ArialMT"/>
              </w:rPr>
              <w:t>they</w:t>
            </w:r>
            <w:r>
              <w:rPr>
                <w:rFonts w:ascii="ArialMT" w:hAnsi="ArialMT"/>
              </w:rPr>
              <w:t xml:space="preserve"> </w:t>
            </w:r>
            <w:r w:rsidRPr="00DE424B">
              <w:rPr>
                <w:rFonts w:ascii="ArialMT" w:hAnsi="ArialMT"/>
              </w:rPr>
              <w:t>find</w:t>
            </w:r>
            <w:r>
              <w:rPr>
                <w:rFonts w:ascii="ArialMT" w:hAnsi="ArialMT"/>
              </w:rPr>
              <w:t xml:space="preserve"> </w:t>
            </w:r>
            <w:r w:rsidRPr="00DE424B">
              <w:rPr>
                <w:rFonts w:ascii="ArialMT" w:hAnsi="ArialMT"/>
              </w:rPr>
              <w:t>online,</w:t>
            </w:r>
            <w:r>
              <w:rPr>
                <w:rFonts w:ascii="ArialMT" w:hAnsi="ArialMT"/>
              </w:rPr>
              <w:t xml:space="preserve"> </w:t>
            </w:r>
            <w:r w:rsidRPr="00DE424B">
              <w:rPr>
                <w:rFonts w:ascii="ArialMT" w:hAnsi="ArialMT"/>
              </w:rPr>
              <w:t>including</w:t>
            </w:r>
            <w:r>
              <w:rPr>
                <w:rFonts w:ascii="ArialMT" w:hAnsi="ArialMT"/>
              </w:rPr>
              <w:t xml:space="preserve"> </w:t>
            </w:r>
            <w:r w:rsidRPr="00DE424B">
              <w:rPr>
                <w:rFonts w:ascii="ArialMT" w:hAnsi="ArialMT"/>
              </w:rPr>
              <w:t>from</w:t>
            </w:r>
            <w:r>
              <w:rPr>
                <w:rFonts w:ascii="ArialMT" w:hAnsi="ArialMT"/>
              </w:rPr>
              <w:t xml:space="preserve"> </w:t>
            </w:r>
            <w:r w:rsidRPr="00DE424B">
              <w:rPr>
                <w:rFonts w:ascii="ArialMT" w:hAnsi="ArialMT"/>
              </w:rPr>
              <w:t>search</w:t>
            </w:r>
            <w:r>
              <w:rPr>
                <w:rFonts w:ascii="ArialMT" w:hAnsi="ArialMT"/>
              </w:rPr>
              <w:t xml:space="preserve"> </w:t>
            </w:r>
            <w:r w:rsidRPr="00DE424B">
              <w:rPr>
                <w:rFonts w:ascii="ArialMT" w:hAnsi="ArialMT"/>
              </w:rPr>
              <w:t xml:space="preserve">engines, and know how information is selected and targeted. </w:t>
            </w:r>
          </w:p>
          <w:p w14:paraId="37238FE8" w14:textId="77777777" w:rsidR="00DE424B" w:rsidRPr="00DE424B" w:rsidRDefault="00DE424B" w:rsidP="004356A6">
            <w:pPr>
              <w:pStyle w:val="NormalWeb"/>
              <w:numPr>
                <w:ilvl w:val="0"/>
                <w:numId w:val="31"/>
              </w:numPr>
              <w:spacing w:after="0"/>
              <w:rPr>
                <w:rFonts w:ascii="Times New Roman" w:hAnsi="Times New Roman"/>
                <w:sz w:val="24"/>
              </w:rPr>
            </w:pPr>
            <w:r w:rsidRPr="00DE424B">
              <w:rPr>
                <w:rFonts w:ascii="ArialMT" w:hAnsi="ArialMT"/>
              </w:rPr>
              <w:t>That they have rights in relation to sharing personal data, privacy and consent.</w:t>
            </w:r>
          </w:p>
          <w:p w14:paraId="30F8DAB3" w14:textId="6E2907F7" w:rsidR="00DE424B" w:rsidRPr="00DE424B" w:rsidRDefault="00DE424B" w:rsidP="004356A6">
            <w:pPr>
              <w:pStyle w:val="NormalWeb"/>
              <w:numPr>
                <w:ilvl w:val="0"/>
                <w:numId w:val="31"/>
              </w:numPr>
              <w:spacing w:after="0"/>
              <w:rPr>
                <w:rFonts w:ascii="Times New Roman" w:hAnsi="Times New Roman"/>
                <w:sz w:val="24"/>
              </w:rPr>
            </w:pPr>
            <w:r w:rsidRPr="00DE424B">
              <w:rPr>
                <w:rFonts w:ascii="ArialMT" w:hAnsi="ArialMT"/>
              </w:rPr>
              <w:t xml:space="preserve">Where and how to report concerns and get support with issues online. </w:t>
            </w:r>
          </w:p>
          <w:p w14:paraId="1057CE3E" w14:textId="77777777" w:rsidR="00DE424B" w:rsidRDefault="00DE424B" w:rsidP="00DE424B">
            <w:pPr>
              <w:pStyle w:val="NormalWeb"/>
              <w:spacing w:after="0"/>
              <w:rPr>
                <w:rFonts w:ascii="ArialMT" w:hAnsi="ArialMT"/>
              </w:rPr>
            </w:pPr>
          </w:p>
        </w:tc>
        <w:tc>
          <w:tcPr>
            <w:tcW w:w="4333" w:type="dxa"/>
          </w:tcPr>
          <w:p w14:paraId="56843F1C" w14:textId="77777777" w:rsidR="001D0284" w:rsidRPr="00966C11" w:rsidRDefault="001D0284" w:rsidP="001D0284">
            <w:pPr>
              <w:spacing w:after="0"/>
              <w:rPr>
                <w:rFonts w:ascii="Arial" w:hAnsi="Arial" w:cs="Arial"/>
                <w:szCs w:val="22"/>
              </w:rPr>
            </w:pPr>
            <w:r w:rsidRPr="00966C11">
              <w:rPr>
                <w:rFonts w:ascii="Arial" w:hAnsi="Arial" w:cs="Arial"/>
                <w:szCs w:val="22"/>
              </w:rPr>
              <w:t>All of these aspects are covered in lessons within the Puzzles</w:t>
            </w:r>
          </w:p>
          <w:p w14:paraId="138FD4AD" w14:textId="77777777" w:rsidR="00DE424B" w:rsidRPr="00966C11" w:rsidRDefault="00DE424B" w:rsidP="00966C11">
            <w:pPr>
              <w:spacing w:after="0"/>
              <w:rPr>
                <w:rFonts w:ascii="Arial" w:hAnsi="Arial" w:cs="Arial"/>
                <w:szCs w:val="22"/>
              </w:rPr>
            </w:pPr>
          </w:p>
        </w:tc>
      </w:tr>
      <w:tr w:rsidR="00966C11" w:rsidRPr="00966C11" w14:paraId="0EAE9B87" w14:textId="77777777" w:rsidTr="00DE424B">
        <w:tc>
          <w:tcPr>
            <w:tcW w:w="2048" w:type="dxa"/>
          </w:tcPr>
          <w:p w14:paraId="12423F77" w14:textId="77777777" w:rsidR="00966C11" w:rsidRPr="00966C11" w:rsidRDefault="00966C11" w:rsidP="00966C11">
            <w:pPr>
              <w:spacing w:after="0"/>
              <w:rPr>
                <w:rFonts w:ascii="Arial" w:hAnsi="Arial" w:cs="Arial"/>
                <w:b/>
                <w:szCs w:val="22"/>
              </w:rPr>
            </w:pPr>
            <w:r w:rsidRPr="00966C11">
              <w:rPr>
                <w:rFonts w:ascii="Arial" w:hAnsi="Arial" w:cs="Arial"/>
                <w:b/>
                <w:szCs w:val="22"/>
              </w:rPr>
              <w:lastRenderedPageBreak/>
              <w:t>Physical health and fitness</w:t>
            </w:r>
          </w:p>
        </w:tc>
        <w:tc>
          <w:tcPr>
            <w:tcW w:w="8151" w:type="dxa"/>
          </w:tcPr>
          <w:p w14:paraId="4E2A88C1" w14:textId="769B7302" w:rsidR="00DE424B" w:rsidRPr="00DE424B" w:rsidRDefault="00DE424B" w:rsidP="004356A6">
            <w:pPr>
              <w:pStyle w:val="NormalWeb"/>
              <w:numPr>
                <w:ilvl w:val="0"/>
                <w:numId w:val="32"/>
              </w:numPr>
              <w:shd w:val="clear" w:color="auto" w:fill="FFFFFF"/>
              <w:spacing w:after="0"/>
              <w:ind w:left="714" w:hanging="357"/>
              <w:rPr>
                <w:rFonts w:ascii="Times New Roman" w:hAnsi="Times New Roman"/>
                <w:sz w:val="24"/>
              </w:rPr>
            </w:pPr>
            <w:r>
              <w:rPr>
                <w:rFonts w:ascii="ArialMT" w:hAnsi="ArialMT"/>
              </w:rPr>
              <w:t>The characteristics and mental and physical benefits of an active lifestyle.</w:t>
            </w:r>
          </w:p>
          <w:p w14:paraId="29D398E1" w14:textId="512FDD1B" w:rsidR="00DE424B" w:rsidRPr="00DE424B" w:rsidRDefault="00DE424B" w:rsidP="004356A6">
            <w:pPr>
              <w:pStyle w:val="NormalWeb"/>
              <w:numPr>
                <w:ilvl w:val="0"/>
                <w:numId w:val="32"/>
              </w:numPr>
              <w:shd w:val="clear" w:color="auto" w:fill="FFFFFF"/>
              <w:spacing w:after="0"/>
              <w:ind w:left="714" w:hanging="357"/>
              <w:rPr>
                <w:rFonts w:ascii="Times New Roman" w:hAnsi="Times New Roman"/>
                <w:sz w:val="24"/>
              </w:rPr>
            </w:pPr>
            <w:r w:rsidRPr="00DE424B">
              <w:rPr>
                <w:rFonts w:ascii="ArialMT" w:hAnsi="ArialMT"/>
              </w:rPr>
              <w:t>The</w:t>
            </w:r>
            <w:r>
              <w:rPr>
                <w:rFonts w:ascii="ArialMT" w:hAnsi="ArialMT"/>
              </w:rPr>
              <w:t xml:space="preserve"> </w:t>
            </w:r>
            <w:r w:rsidRPr="00DE424B">
              <w:rPr>
                <w:rFonts w:ascii="ArialMT" w:hAnsi="ArialMT"/>
              </w:rPr>
              <w:t>importance</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building</w:t>
            </w:r>
            <w:r>
              <w:rPr>
                <w:rFonts w:ascii="ArialMT" w:hAnsi="ArialMT"/>
              </w:rPr>
              <w:t xml:space="preserve"> </w:t>
            </w:r>
            <w:r w:rsidRPr="00DE424B">
              <w:rPr>
                <w:rFonts w:ascii="ArialMT" w:hAnsi="ArialMT"/>
              </w:rPr>
              <w:t>regular</w:t>
            </w:r>
            <w:r>
              <w:rPr>
                <w:rFonts w:ascii="ArialMT" w:hAnsi="ArialMT"/>
              </w:rPr>
              <w:t xml:space="preserve"> </w:t>
            </w:r>
            <w:r w:rsidRPr="00DE424B">
              <w:rPr>
                <w:rFonts w:ascii="ArialMT" w:hAnsi="ArialMT"/>
              </w:rPr>
              <w:t>physical</w:t>
            </w:r>
            <w:r>
              <w:rPr>
                <w:rFonts w:ascii="ArialMT" w:hAnsi="ArialMT"/>
              </w:rPr>
              <w:t xml:space="preserve"> </w:t>
            </w:r>
            <w:r w:rsidRPr="00DE424B">
              <w:rPr>
                <w:rFonts w:ascii="ArialMT" w:hAnsi="ArialMT"/>
              </w:rPr>
              <w:t>activity</w:t>
            </w:r>
            <w:r>
              <w:rPr>
                <w:rFonts w:ascii="ArialMT" w:hAnsi="ArialMT"/>
              </w:rPr>
              <w:t xml:space="preserve"> </w:t>
            </w:r>
            <w:r w:rsidRPr="00DE424B">
              <w:rPr>
                <w:rFonts w:ascii="ArialMT" w:hAnsi="ArialMT"/>
              </w:rPr>
              <w:t>into</w:t>
            </w:r>
            <w:r>
              <w:rPr>
                <w:rFonts w:ascii="ArialMT" w:hAnsi="ArialMT"/>
              </w:rPr>
              <w:t xml:space="preserve"> </w:t>
            </w:r>
            <w:r w:rsidRPr="00DE424B">
              <w:rPr>
                <w:rFonts w:ascii="ArialMT" w:hAnsi="ArialMT"/>
              </w:rPr>
              <w:t>daily</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weekly</w:t>
            </w:r>
            <w:r>
              <w:rPr>
                <w:rFonts w:ascii="ArialMT" w:hAnsi="ArialMT"/>
              </w:rPr>
              <w:t xml:space="preserve"> </w:t>
            </w:r>
            <w:r w:rsidRPr="00DE424B">
              <w:rPr>
                <w:rFonts w:ascii="ArialMT" w:hAnsi="ArialMT"/>
              </w:rPr>
              <w:t xml:space="preserve">routines and how to achieve this; for example, walking or cycling to school, a daily active mile or other forms of regular, moderate and/or vigorous physical activity. </w:t>
            </w:r>
          </w:p>
          <w:p w14:paraId="7D3AE501" w14:textId="5473AF83" w:rsidR="00DE424B" w:rsidRPr="00DE424B" w:rsidRDefault="00DE424B" w:rsidP="004356A6">
            <w:pPr>
              <w:pStyle w:val="NormalWeb"/>
              <w:numPr>
                <w:ilvl w:val="0"/>
                <w:numId w:val="32"/>
              </w:numPr>
              <w:shd w:val="clear" w:color="auto" w:fill="FFFFFF"/>
              <w:spacing w:after="0"/>
              <w:ind w:left="714" w:hanging="357"/>
              <w:rPr>
                <w:rFonts w:ascii="Times New Roman" w:hAnsi="Times New Roman"/>
                <w:sz w:val="24"/>
              </w:rPr>
            </w:pPr>
            <w:r w:rsidRPr="00DE424B">
              <w:rPr>
                <w:rFonts w:ascii="ArialMT" w:hAnsi="ArialMT"/>
              </w:rPr>
              <w:t>The</w:t>
            </w:r>
            <w:r>
              <w:rPr>
                <w:rFonts w:ascii="ArialMT" w:hAnsi="ArialMT"/>
              </w:rPr>
              <w:t xml:space="preserve"> </w:t>
            </w:r>
            <w:r w:rsidRPr="00DE424B">
              <w:rPr>
                <w:rFonts w:ascii="ArialMT" w:hAnsi="ArialMT"/>
              </w:rPr>
              <w:t>risk</w:t>
            </w:r>
            <w:r>
              <w:rPr>
                <w:rFonts w:ascii="ArialMT" w:hAnsi="ArialMT"/>
              </w:rPr>
              <w:t xml:space="preserve">s </w:t>
            </w:r>
            <w:r w:rsidRPr="00DE424B">
              <w:rPr>
                <w:rFonts w:ascii="ArialMT" w:hAnsi="ArialMT"/>
              </w:rPr>
              <w:t>associated</w:t>
            </w:r>
            <w:r>
              <w:rPr>
                <w:rFonts w:ascii="ArialMT" w:hAnsi="ArialMT"/>
              </w:rPr>
              <w:t xml:space="preserve"> </w:t>
            </w:r>
            <w:r w:rsidRPr="00DE424B">
              <w:rPr>
                <w:rFonts w:ascii="ArialMT" w:hAnsi="ArialMT"/>
              </w:rPr>
              <w:t>with</w:t>
            </w:r>
            <w:r>
              <w:rPr>
                <w:rFonts w:ascii="ArialMT" w:hAnsi="ArialMT"/>
              </w:rPr>
              <w:t xml:space="preserve"> </w:t>
            </w:r>
            <w:r w:rsidRPr="00DE424B">
              <w:rPr>
                <w:rFonts w:ascii="ArialMT" w:hAnsi="ArialMT"/>
              </w:rPr>
              <w:t>an</w:t>
            </w:r>
            <w:r>
              <w:rPr>
                <w:rFonts w:ascii="ArialMT" w:hAnsi="ArialMT"/>
              </w:rPr>
              <w:t xml:space="preserve"> </w:t>
            </w:r>
            <w:r w:rsidRPr="00DE424B">
              <w:rPr>
                <w:rFonts w:ascii="ArialMT" w:hAnsi="ArialMT"/>
              </w:rPr>
              <w:t>inactive</w:t>
            </w:r>
            <w:r>
              <w:rPr>
                <w:rFonts w:ascii="ArialMT" w:hAnsi="ArialMT"/>
              </w:rPr>
              <w:t xml:space="preserve"> </w:t>
            </w:r>
            <w:r w:rsidRPr="00DE424B">
              <w:rPr>
                <w:rFonts w:ascii="ArialMT" w:hAnsi="ArialMT"/>
              </w:rPr>
              <w:t>lifestyle,</w:t>
            </w:r>
            <w:r>
              <w:rPr>
                <w:rFonts w:ascii="ArialMT" w:hAnsi="ArialMT"/>
              </w:rPr>
              <w:t xml:space="preserve"> </w:t>
            </w:r>
            <w:r w:rsidRPr="00DE424B">
              <w:rPr>
                <w:rFonts w:ascii="ArialMT" w:hAnsi="ArialMT"/>
              </w:rPr>
              <w:t>including</w:t>
            </w:r>
            <w:r>
              <w:rPr>
                <w:rFonts w:ascii="ArialMT" w:hAnsi="ArialMT"/>
              </w:rPr>
              <w:t xml:space="preserve"> </w:t>
            </w:r>
            <w:r w:rsidRPr="00DE424B">
              <w:rPr>
                <w:rFonts w:ascii="ArialMT" w:hAnsi="ArialMT"/>
              </w:rPr>
              <w:t xml:space="preserve">obesity. </w:t>
            </w:r>
          </w:p>
          <w:p w14:paraId="2D20A37B" w14:textId="2E7A0990" w:rsidR="00DE424B" w:rsidRPr="00DE424B" w:rsidRDefault="00DE424B" w:rsidP="004356A6">
            <w:pPr>
              <w:pStyle w:val="NormalWeb"/>
              <w:numPr>
                <w:ilvl w:val="0"/>
                <w:numId w:val="32"/>
              </w:numPr>
              <w:shd w:val="clear" w:color="auto" w:fill="FFFFFF"/>
              <w:spacing w:after="0"/>
              <w:ind w:left="714" w:hanging="357"/>
              <w:rPr>
                <w:rFonts w:ascii="Times New Roman" w:hAnsi="Times New Roman"/>
                <w:sz w:val="24"/>
              </w:rPr>
            </w:pPr>
            <w:r w:rsidRPr="00DE424B">
              <w:rPr>
                <w:rFonts w:ascii="ArialMT" w:hAnsi="ArialMT"/>
              </w:rPr>
              <w:t>How</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when</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seek</w:t>
            </w:r>
            <w:r>
              <w:rPr>
                <w:rFonts w:ascii="ArialMT" w:hAnsi="ArialMT"/>
              </w:rPr>
              <w:t xml:space="preserve"> </w:t>
            </w:r>
            <w:r w:rsidRPr="00DE424B">
              <w:rPr>
                <w:rFonts w:ascii="ArialMT" w:hAnsi="ArialMT"/>
              </w:rPr>
              <w:t>support</w:t>
            </w:r>
            <w:r>
              <w:rPr>
                <w:rFonts w:ascii="ArialMT" w:hAnsi="ArialMT"/>
              </w:rPr>
              <w:t xml:space="preserve"> including w</w:t>
            </w:r>
            <w:r w:rsidRPr="00DE424B">
              <w:rPr>
                <w:rFonts w:ascii="ArialMT" w:hAnsi="ArialMT"/>
              </w:rPr>
              <w:t>hich</w:t>
            </w:r>
            <w:r>
              <w:rPr>
                <w:rFonts w:ascii="ArialMT" w:hAnsi="ArialMT"/>
              </w:rPr>
              <w:t xml:space="preserve"> </w:t>
            </w:r>
            <w:r w:rsidRPr="00DE424B">
              <w:rPr>
                <w:rFonts w:ascii="ArialMT" w:hAnsi="ArialMT"/>
              </w:rPr>
              <w:t>adults</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speak</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in</w:t>
            </w:r>
            <w:r>
              <w:rPr>
                <w:rFonts w:ascii="ArialMT" w:hAnsi="ArialMT"/>
              </w:rPr>
              <w:t xml:space="preserve"> </w:t>
            </w:r>
            <w:r w:rsidRPr="00DE424B">
              <w:rPr>
                <w:rFonts w:ascii="ArialMT" w:hAnsi="ArialMT"/>
              </w:rPr>
              <w:t>school</w:t>
            </w:r>
            <w:r>
              <w:rPr>
                <w:rFonts w:ascii="ArialMT" w:hAnsi="ArialMT"/>
              </w:rPr>
              <w:t xml:space="preserve"> </w:t>
            </w:r>
            <w:r w:rsidRPr="00DE424B">
              <w:rPr>
                <w:rFonts w:ascii="ArialMT" w:hAnsi="ArialMT"/>
              </w:rPr>
              <w:t>if</w:t>
            </w:r>
            <w:r>
              <w:rPr>
                <w:rFonts w:ascii="ArialMT" w:hAnsi="ArialMT"/>
              </w:rPr>
              <w:t xml:space="preserve"> </w:t>
            </w:r>
            <w:r w:rsidRPr="00DE424B">
              <w:rPr>
                <w:rFonts w:ascii="ArialMT" w:hAnsi="ArialMT"/>
              </w:rPr>
              <w:t xml:space="preserve">they are worried about their health. </w:t>
            </w:r>
          </w:p>
          <w:p w14:paraId="6E3F580D" w14:textId="5F1ADE8E" w:rsidR="00966C11" w:rsidRPr="00DE424B" w:rsidRDefault="00966C11" w:rsidP="00DE424B">
            <w:pPr>
              <w:spacing w:after="0"/>
              <w:rPr>
                <w:rFonts w:ascii="Arial" w:hAnsi="Arial" w:cs="Arial"/>
                <w:szCs w:val="22"/>
              </w:rPr>
            </w:pPr>
          </w:p>
        </w:tc>
        <w:tc>
          <w:tcPr>
            <w:tcW w:w="4333" w:type="dxa"/>
          </w:tcPr>
          <w:p w14:paraId="0F21D367" w14:textId="77777777" w:rsidR="00966C11" w:rsidRPr="00966C11" w:rsidRDefault="00966C11" w:rsidP="00966C11">
            <w:pPr>
              <w:spacing w:after="0"/>
              <w:rPr>
                <w:rFonts w:ascii="Arial" w:hAnsi="Arial" w:cs="Arial"/>
                <w:szCs w:val="22"/>
              </w:rPr>
            </w:pPr>
            <w:r w:rsidRPr="00966C11">
              <w:rPr>
                <w:rFonts w:ascii="Arial" w:hAnsi="Arial" w:cs="Arial"/>
                <w:szCs w:val="22"/>
              </w:rPr>
              <w:t>All of these aspects are covered in lessons within the Puzzles</w:t>
            </w:r>
          </w:p>
          <w:p w14:paraId="1FB7C074" w14:textId="77777777" w:rsidR="00966C11" w:rsidRPr="00966C11" w:rsidRDefault="00966C11" w:rsidP="00966C11">
            <w:pPr>
              <w:spacing w:after="0"/>
              <w:rPr>
                <w:rFonts w:ascii="Arial" w:hAnsi="Arial" w:cs="Arial"/>
                <w:szCs w:val="22"/>
              </w:rPr>
            </w:pPr>
          </w:p>
          <w:p w14:paraId="675EF828" w14:textId="77777777" w:rsidR="00966C11" w:rsidRPr="00966C11" w:rsidRDefault="00966C11" w:rsidP="00966C11">
            <w:pPr>
              <w:pStyle w:val="ListParagraph"/>
              <w:numPr>
                <w:ilvl w:val="0"/>
                <w:numId w:val="22"/>
              </w:numPr>
              <w:spacing w:after="0"/>
              <w:rPr>
                <w:rFonts w:ascii="Arial" w:hAnsi="Arial" w:cs="Arial"/>
                <w:szCs w:val="22"/>
              </w:rPr>
            </w:pPr>
            <w:r w:rsidRPr="00966C11">
              <w:rPr>
                <w:rFonts w:ascii="Arial" w:hAnsi="Arial" w:cs="Arial"/>
                <w:szCs w:val="22"/>
              </w:rPr>
              <w:t>Healthy Me</w:t>
            </w:r>
          </w:p>
          <w:p w14:paraId="41630474" w14:textId="77777777" w:rsidR="00966C11" w:rsidRPr="00966C11" w:rsidRDefault="00966C11" w:rsidP="00966C11">
            <w:pPr>
              <w:spacing w:after="0"/>
              <w:rPr>
                <w:rFonts w:ascii="Arial" w:hAnsi="Arial" w:cs="Arial"/>
                <w:szCs w:val="22"/>
              </w:rPr>
            </w:pPr>
          </w:p>
        </w:tc>
      </w:tr>
      <w:tr w:rsidR="00966C11" w:rsidRPr="00966C11" w14:paraId="0BF17F5B" w14:textId="77777777" w:rsidTr="00DE424B">
        <w:tc>
          <w:tcPr>
            <w:tcW w:w="2048" w:type="dxa"/>
          </w:tcPr>
          <w:p w14:paraId="5B914529" w14:textId="77777777" w:rsidR="00966C11" w:rsidRPr="00966C11" w:rsidRDefault="00966C11" w:rsidP="00966C11">
            <w:pPr>
              <w:spacing w:after="0"/>
              <w:rPr>
                <w:rFonts w:ascii="Arial" w:hAnsi="Arial" w:cs="Arial"/>
                <w:b/>
                <w:szCs w:val="22"/>
              </w:rPr>
            </w:pPr>
            <w:r w:rsidRPr="00966C11">
              <w:rPr>
                <w:rFonts w:ascii="Arial" w:hAnsi="Arial" w:cs="Arial"/>
                <w:b/>
                <w:szCs w:val="22"/>
              </w:rPr>
              <w:t>Healthy eating</w:t>
            </w:r>
          </w:p>
        </w:tc>
        <w:tc>
          <w:tcPr>
            <w:tcW w:w="8151" w:type="dxa"/>
          </w:tcPr>
          <w:p w14:paraId="2C0155FD" w14:textId="5A27F5A1" w:rsidR="00DE424B" w:rsidRPr="00DE424B" w:rsidRDefault="00DE424B" w:rsidP="004356A6">
            <w:pPr>
              <w:pStyle w:val="NormalWeb"/>
              <w:numPr>
                <w:ilvl w:val="0"/>
                <w:numId w:val="33"/>
              </w:numPr>
              <w:shd w:val="clear" w:color="auto" w:fill="FFFFFF"/>
              <w:spacing w:after="0"/>
              <w:ind w:left="714" w:hanging="357"/>
              <w:rPr>
                <w:rFonts w:ascii="Times New Roman" w:hAnsi="Times New Roman"/>
                <w:sz w:val="24"/>
              </w:rPr>
            </w:pPr>
            <w:r>
              <w:rPr>
                <w:rFonts w:ascii="ArialMT" w:hAnsi="ArialMT"/>
              </w:rPr>
              <w:t>What constitutes a healthy diet (including understanding calories and other nutritional content).</w:t>
            </w:r>
          </w:p>
          <w:p w14:paraId="4773BCEF" w14:textId="282E9759" w:rsidR="00DE424B" w:rsidRPr="00DE424B" w:rsidRDefault="00DE424B" w:rsidP="004356A6">
            <w:pPr>
              <w:pStyle w:val="NormalWeb"/>
              <w:numPr>
                <w:ilvl w:val="0"/>
                <w:numId w:val="33"/>
              </w:numPr>
              <w:shd w:val="clear" w:color="auto" w:fill="FFFFFF"/>
              <w:spacing w:after="0"/>
              <w:ind w:left="714" w:hanging="357"/>
              <w:rPr>
                <w:rFonts w:ascii="Times New Roman" w:hAnsi="Times New Roman"/>
                <w:sz w:val="24"/>
              </w:rPr>
            </w:pPr>
            <w:r w:rsidRPr="00DE424B">
              <w:rPr>
                <w:rFonts w:ascii="ArialMT" w:hAnsi="ArialMT"/>
              </w:rPr>
              <w:t>Understanding</w:t>
            </w:r>
            <w:r>
              <w:rPr>
                <w:rFonts w:ascii="ArialMT" w:hAnsi="ArialMT"/>
              </w:rPr>
              <w:t xml:space="preserve"> </w:t>
            </w:r>
            <w:r w:rsidRPr="00DE424B">
              <w:rPr>
                <w:rFonts w:ascii="ArialMT" w:hAnsi="ArialMT"/>
              </w:rPr>
              <w:t>the</w:t>
            </w:r>
            <w:r>
              <w:rPr>
                <w:rFonts w:ascii="ArialMT" w:hAnsi="ArialMT"/>
              </w:rPr>
              <w:t xml:space="preserve"> </w:t>
            </w:r>
            <w:r w:rsidRPr="00DE424B">
              <w:rPr>
                <w:rFonts w:ascii="ArialMT" w:hAnsi="ArialMT"/>
              </w:rPr>
              <w:t>importance</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a</w:t>
            </w:r>
            <w:r>
              <w:rPr>
                <w:rFonts w:ascii="ArialMT" w:hAnsi="ArialMT"/>
              </w:rPr>
              <w:t xml:space="preserve"> </w:t>
            </w:r>
            <w:r w:rsidRPr="00DE424B">
              <w:rPr>
                <w:rFonts w:ascii="ArialMT" w:hAnsi="ArialMT"/>
              </w:rPr>
              <w:t>healthy</w:t>
            </w:r>
            <w:r>
              <w:rPr>
                <w:rFonts w:ascii="ArialMT" w:hAnsi="ArialMT"/>
              </w:rPr>
              <w:t xml:space="preserve"> </w:t>
            </w:r>
            <w:r w:rsidRPr="00DE424B">
              <w:rPr>
                <w:rFonts w:ascii="ArialMT" w:hAnsi="ArialMT"/>
              </w:rPr>
              <w:t>relationship</w:t>
            </w:r>
            <w:r>
              <w:rPr>
                <w:rFonts w:ascii="ArialMT" w:hAnsi="ArialMT"/>
              </w:rPr>
              <w:t xml:space="preserve"> </w:t>
            </w:r>
            <w:r w:rsidRPr="00DE424B">
              <w:rPr>
                <w:rFonts w:ascii="ArialMT" w:hAnsi="ArialMT"/>
              </w:rPr>
              <w:t>with</w:t>
            </w:r>
            <w:r>
              <w:rPr>
                <w:rFonts w:ascii="ArialMT" w:hAnsi="ArialMT"/>
              </w:rPr>
              <w:t xml:space="preserve"> </w:t>
            </w:r>
            <w:r w:rsidRPr="00DE424B">
              <w:rPr>
                <w:rFonts w:ascii="ArialMT" w:hAnsi="ArialMT"/>
              </w:rPr>
              <w:t xml:space="preserve">food. </w:t>
            </w:r>
          </w:p>
          <w:p w14:paraId="7DBE2AA9" w14:textId="4C663CF2" w:rsidR="00DE424B" w:rsidRPr="00DE424B" w:rsidRDefault="00DE424B" w:rsidP="004356A6">
            <w:pPr>
              <w:pStyle w:val="NormalWeb"/>
              <w:numPr>
                <w:ilvl w:val="0"/>
                <w:numId w:val="33"/>
              </w:numPr>
              <w:shd w:val="clear" w:color="auto" w:fill="FFFFFF"/>
              <w:spacing w:after="0"/>
              <w:ind w:left="714" w:hanging="357"/>
              <w:rPr>
                <w:rFonts w:ascii="Times New Roman" w:hAnsi="Times New Roman"/>
                <w:sz w:val="24"/>
              </w:rPr>
            </w:pPr>
            <w:r w:rsidRPr="00DE424B">
              <w:rPr>
                <w:rFonts w:ascii="ArialMT" w:hAnsi="ArialMT"/>
              </w:rPr>
              <w:t>The</w:t>
            </w:r>
            <w:r>
              <w:rPr>
                <w:rFonts w:ascii="ArialMT" w:hAnsi="ArialMT"/>
              </w:rPr>
              <w:t xml:space="preserve"> </w:t>
            </w:r>
            <w:r w:rsidRPr="00DE424B">
              <w:rPr>
                <w:rFonts w:ascii="ArialMT" w:hAnsi="ArialMT"/>
              </w:rPr>
              <w:t>principles</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planning</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preparing</w:t>
            </w:r>
            <w:r>
              <w:rPr>
                <w:rFonts w:ascii="ArialMT" w:hAnsi="ArialMT"/>
              </w:rPr>
              <w:t xml:space="preserve"> </w:t>
            </w:r>
            <w:r w:rsidRPr="00DE424B">
              <w:rPr>
                <w:rFonts w:ascii="ArialMT" w:hAnsi="ArialMT"/>
              </w:rPr>
              <w:t>a</w:t>
            </w:r>
            <w:r>
              <w:rPr>
                <w:rFonts w:ascii="ArialMT" w:hAnsi="ArialMT"/>
              </w:rPr>
              <w:t xml:space="preserve"> </w:t>
            </w:r>
            <w:r w:rsidRPr="00DE424B">
              <w:rPr>
                <w:rFonts w:ascii="ArialMT" w:hAnsi="ArialMT"/>
              </w:rPr>
              <w:t>range</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healthy</w:t>
            </w:r>
            <w:r>
              <w:rPr>
                <w:rFonts w:ascii="ArialMT" w:hAnsi="ArialMT"/>
              </w:rPr>
              <w:t xml:space="preserve"> </w:t>
            </w:r>
            <w:r w:rsidRPr="00DE424B">
              <w:rPr>
                <w:rFonts w:ascii="ArialMT" w:hAnsi="ArialMT"/>
              </w:rPr>
              <w:t xml:space="preserve">meals. </w:t>
            </w:r>
          </w:p>
          <w:p w14:paraId="591A4BF4" w14:textId="26BF9D8B" w:rsidR="00966C11" w:rsidRPr="00DE424B" w:rsidRDefault="00DE424B" w:rsidP="004356A6">
            <w:pPr>
              <w:pStyle w:val="NormalWeb"/>
              <w:numPr>
                <w:ilvl w:val="0"/>
                <w:numId w:val="33"/>
              </w:numPr>
              <w:shd w:val="clear" w:color="auto" w:fill="FFFFFF"/>
              <w:spacing w:after="0"/>
              <w:ind w:left="714" w:hanging="357"/>
              <w:rPr>
                <w:rFonts w:ascii="Times New Roman" w:hAnsi="Times New Roman"/>
                <w:sz w:val="24"/>
              </w:rPr>
            </w:pPr>
            <w:r w:rsidRPr="00DE424B">
              <w:rPr>
                <w:rFonts w:ascii="ArialMT" w:hAnsi="ArialMT"/>
              </w:rPr>
              <w:t>The</w:t>
            </w:r>
            <w:r>
              <w:rPr>
                <w:rFonts w:ascii="ArialMT" w:hAnsi="ArialMT"/>
              </w:rPr>
              <w:t xml:space="preserve"> </w:t>
            </w:r>
            <w:r w:rsidRPr="00DE424B">
              <w:rPr>
                <w:rFonts w:ascii="ArialMT" w:hAnsi="ArialMT"/>
              </w:rPr>
              <w:t>characteristics</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a</w:t>
            </w:r>
            <w:r>
              <w:rPr>
                <w:rFonts w:ascii="ArialMT" w:hAnsi="ArialMT"/>
              </w:rPr>
              <w:t xml:space="preserve"> </w:t>
            </w:r>
            <w:r w:rsidRPr="00DE424B">
              <w:rPr>
                <w:rFonts w:ascii="ArialMT" w:hAnsi="ArialMT"/>
              </w:rPr>
              <w:t>poor</w:t>
            </w:r>
            <w:r>
              <w:rPr>
                <w:rFonts w:ascii="ArialMT" w:hAnsi="ArialMT"/>
              </w:rPr>
              <w:t xml:space="preserve"> </w:t>
            </w:r>
            <w:r w:rsidRPr="00DE424B">
              <w:rPr>
                <w:rFonts w:ascii="ArialMT" w:hAnsi="ArialMT"/>
              </w:rPr>
              <w:t>diet</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risks</w:t>
            </w:r>
            <w:r>
              <w:rPr>
                <w:rFonts w:ascii="ArialMT" w:hAnsi="ArialMT"/>
              </w:rPr>
              <w:t xml:space="preserve"> </w:t>
            </w:r>
            <w:r w:rsidRPr="00DE424B">
              <w:rPr>
                <w:rFonts w:ascii="ArialMT" w:hAnsi="ArialMT"/>
              </w:rPr>
              <w:t>associated</w:t>
            </w:r>
            <w:r>
              <w:rPr>
                <w:rFonts w:ascii="ArialMT" w:hAnsi="ArialMT"/>
              </w:rPr>
              <w:t xml:space="preserve"> </w:t>
            </w:r>
            <w:r w:rsidRPr="00DE424B">
              <w:rPr>
                <w:rFonts w:ascii="ArialMT" w:hAnsi="ArialMT"/>
              </w:rPr>
              <w:t>with</w:t>
            </w:r>
            <w:r>
              <w:rPr>
                <w:rFonts w:ascii="ArialMT" w:hAnsi="ArialMT"/>
              </w:rPr>
              <w:t xml:space="preserve"> </w:t>
            </w:r>
            <w:r w:rsidRPr="00DE424B">
              <w:rPr>
                <w:rFonts w:ascii="ArialMT" w:hAnsi="ArialMT"/>
              </w:rPr>
              <w:t>unhealthy</w:t>
            </w:r>
            <w:r>
              <w:rPr>
                <w:rFonts w:ascii="ArialMT" w:hAnsi="ArialMT"/>
              </w:rPr>
              <w:t xml:space="preserve"> </w:t>
            </w:r>
            <w:r w:rsidRPr="00DE424B">
              <w:rPr>
                <w:rFonts w:ascii="ArialMT" w:hAnsi="ArialMT"/>
              </w:rPr>
              <w:t xml:space="preserve">eating (including, for example, obesity and tooth decay) and other behaviours (e.g. the impact of alcohol on diet or health). </w:t>
            </w:r>
          </w:p>
        </w:tc>
        <w:tc>
          <w:tcPr>
            <w:tcW w:w="4333" w:type="dxa"/>
          </w:tcPr>
          <w:p w14:paraId="60E0BAC9" w14:textId="77777777" w:rsidR="00966C11" w:rsidRPr="00966C11" w:rsidRDefault="00966C11" w:rsidP="00966C11">
            <w:pPr>
              <w:spacing w:after="0"/>
              <w:rPr>
                <w:rFonts w:ascii="Arial" w:hAnsi="Arial" w:cs="Arial"/>
                <w:szCs w:val="22"/>
              </w:rPr>
            </w:pPr>
            <w:r w:rsidRPr="00966C11">
              <w:rPr>
                <w:rFonts w:ascii="Arial" w:hAnsi="Arial" w:cs="Arial"/>
                <w:szCs w:val="22"/>
              </w:rPr>
              <w:t>All of these aspects are covered in lessons within the Puzzles</w:t>
            </w:r>
          </w:p>
          <w:p w14:paraId="286AA77C" w14:textId="77777777" w:rsidR="00966C11" w:rsidRPr="00966C11" w:rsidRDefault="00966C11" w:rsidP="00966C11">
            <w:pPr>
              <w:spacing w:after="0"/>
              <w:rPr>
                <w:rFonts w:ascii="Arial" w:hAnsi="Arial" w:cs="Arial"/>
                <w:szCs w:val="22"/>
              </w:rPr>
            </w:pPr>
          </w:p>
          <w:p w14:paraId="1EA7FA32" w14:textId="77777777" w:rsidR="00966C11" w:rsidRPr="00966C11" w:rsidRDefault="00966C11" w:rsidP="00966C11">
            <w:pPr>
              <w:pStyle w:val="ListParagraph"/>
              <w:numPr>
                <w:ilvl w:val="0"/>
                <w:numId w:val="22"/>
              </w:numPr>
              <w:spacing w:after="0"/>
              <w:rPr>
                <w:rFonts w:ascii="Arial" w:hAnsi="Arial" w:cs="Arial"/>
                <w:szCs w:val="22"/>
              </w:rPr>
            </w:pPr>
            <w:r w:rsidRPr="00966C11">
              <w:rPr>
                <w:rFonts w:ascii="Arial" w:hAnsi="Arial" w:cs="Arial"/>
                <w:szCs w:val="22"/>
              </w:rPr>
              <w:t>Healthy Me</w:t>
            </w:r>
          </w:p>
          <w:p w14:paraId="2D3601D8" w14:textId="77777777" w:rsidR="00966C11" w:rsidRPr="00966C11" w:rsidRDefault="00966C11" w:rsidP="00966C11">
            <w:pPr>
              <w:spacing w:after="0"/>
              <w:rPr>
                <w:rFonts w:ascii="Arial" w:hAnsi="Arial" w:cs="Arial"/>
                <w:szCs w:val="22"/>
              </w:rPr>
            </w:pPr>
          </w:p>
        </w:tc>
      </w:tr>
      <w:tr w:rsidR="00966C11" w:rsidRPr="00966C11" w14:paraId="1666E372" w14:textId="77777777" w:rsidTr="00DE424B">
        <w:tc>
          <w:tcPr>
            <w:tcW w:w="2048" w:type="dxa"/>
          </w:tcPr>
          <w:p w14:paraId="4AAF8F43" w14:textId="52B9A136" w:rsidR="00966C11" w:rsidRPr="00966C11" w:rsidRDefault="00966C11" w:rsidP="00966C11">
            <w:pPr>
              <w:spacing w:after="0"/>
              <w:rPr>
                <w:rFonts w:ascii="Arial" w:hAnsi="Arial" w:cs="Arial"/>
                <w:b/>
                <w:szCs w:val="22"/>
              </w:rPr>
            </w:pPr>
            <w:r w:rsidRPr="00966C11">
              <w:rPr>
                <w:rFonts w:ascii="Arial" w:hAnsi="Arial" w:cs="Arial"/>
                <w:b/>
                <w:szCs w:val="22"/>
              </w:rPr>
              <w:t>Drugs, alcohol</w:t>
            </w:r>
            <w:r w:rsidR="00DE424B">
              <w:rPr>
                <w:rFonts w:ascii="Arial" w:hAnsi="Arial" w:cs="Arial"/>
                <w:b/>
                <w:szCs w:val="22"/>
              </w:rPr>
              <w:t xml:space="preserve">, </w:t>
            </w:r>
            <w:r w:rsidRPr="00966C11">
              <w:rPr>
                <w:rFonts w:ascii="Arial" w:hAnsi="Arial" w:cs="Arial"/>
                <w:b/>
                <w:szCs w:val="22"/>
              </w:rPr>
              <w:t>tobacco</w:t>
            </w:r>
            <w:r w:rsidR="00DE424B">
              <w:rPr>
                <w:rFonts w:ascii="Arial" w:hAnsi="Arial" w:cs="Arial"/>
                <w:b/>
                <w:szCs w:val="22"/>
              </w:rPr>
              <w:t xml:space="preserve"> and vaping</w:t>
            </w:r>
          </w:p>
        </w:tc>
        <w:tc>
          <w:tcPr>
            <w:tcW w:w="8151" w:type="dxa"/>
          </w:tcPr>
          <w:p w14:paraId="4763E36B" w14:textId="7FA69D85" w:rsidR="00966C11" w:rsidRPr="00DE424B" w:rsidRDefault="00DE424B" w:rsidP="004356A6">
            <w:pPr>
              <w:pStyle w:val="NormalWeb"/>
              <w:numPr>
                <w:ilvl w:val="0"/>
                <w:numId w:val="34"/>
              </w:numPr>
              <w:shd w:val="clear" w:color="auto" w:fill="FFFFFF"/>
              <w:rPr>
                <w:rFonts w:ascii="Times New Roman" w:hAnsi="Times New Roman"/>
                <w:sz w:val="24"/>
              </w:rPr>
            </w:pPr>
            <w:r>
              <w:rPr>
                <w:rFonts w:ascii="ArialMT" w:hAnsi="ArialMT"/>
              </w:rPr>
              <w:t xml:space="preserve">The facts about legal and illegal harmful substances and associated risks, including smoking, vaping, alcohol use and drug-taking. This should include the risks of nicotine addiction, which are also caused by other nicotine products such as nicotine pouches. </w:t>
            </w:r>
          </w:p>
        </w:tc>
        <w:tc>
          <w:tcPr>
            <w:tcW w:w="4333" w:type="dxa"/>
          </w:tcPr>
          <w:p w14:paraId="5E186758" w14:textId="77777777" w:rsidR="00966C11" w:rsidRPr="00966C11" w:rsidRDefault="00966C11" w:rsidP="00966C11">
            <w:pPr>
              <w:spacing w:after="0"/>
              <w:rPr>
                <w:rFonts w:ascii="Arial" w:hAnsi="Arial" w:cs="Arial"/>
                <w:szCs w:val="22"/>
              </w:rPr>
            </w:pPr>
            <w:r w:rsidRPr="00966C11">
              <w:rPr>
                <w:rFonts w:ascii="Arial" w:hAnsi="Arial" w:cs="Arial"/>
                <w:szCs w:val="22"/>
              </w:rPr>
              <w:t>All of these aspects are covered in lessons within the Puzzles</w:t>
            </w:r>
          </w:p>
          <w:p w14:paraId="69419540" w14:textId="77777777" w:rsidR="00966C11" w:rsidRPr="00966C11" w:rsidRDefault="00966C11" w:rsidP="00966C11">
            <w:pPr>
              <w:spacing w:after="0"/>
              <w:rPr>
                <w:rFonts w:ascii="Arial" w:hAnsi="Arial" w:cs="Arial"/>
                <w:szCs w:val="22"/>
              </w:rPr>
            </w:pPr>
          </w:p>
          <w:p w14:paraId="1407A2E0" w14:textId="77777777" w:rsidR="00966C11" w:rsidRPr="00966C11" w:rsidRDefault="00966C11" w:rsidP="00966C11">
            <w:pPr>
              <w:pStyle w:val="ListParagraph"/>
              <w:numPr>
                <w:ilvl w:val="0"/>
                <w:numId w:val="22"/>
              </w:numPr>
              <w:spacing w:after="0"/>
              <w:rPr>
                <w:rFonts w:ascii="Arial" w:hAnsi="Arial" w:cs="Arial"/>
                <w:szCs w:val="22"/>
              </w:rPr>
            </w:pPr>
            <w:r w:rsidRPr="00966C11">
              <w:rPr>
                <w:rFonts w:ascii="Arial" w:hAnsi="Arial" w:cs="Arial"/>
                <w:szCs w:val="22"/>
              </w:rPr>
              <w:t>Healthy Me</w:t>
            </w:r>
          </w:p>
          <w:p w14:paraId="04003110" w14:textId="77777777" w:rsidR="00966C11" w:rsidRPr="00966C11" w:rsidRDefault="00966C11" w:rsidP="00966C11">
            <w:pPr>
              <w:spacing w:after="0"/>
              <w:rPr>
                <w:rFonts w:ascii="Arial" w:hAnsi="Arial" w:cs="Arial"/>
                <w:szCs w:val="22"/>
              </w:rPr>
            </w:pPr>
          </w:p>
        </w:tc>
      </w:tr>
      <w:tr w:rsidR="00DE424B" w:rsidRPr="00966C11" w14:paraId="73FC11EC" w14:textId="77777777" w:rsidTr="00DE424B">
        <w:tc>
          <w:tcPr>
            <w:tcW w:w="2048" w:type="dxa"/>
          </w:tcPr>
          <w:p w14:paraId="50BAC752" w14:textId="1A44D0E0" w:rsidR="00DE424B" w:rsidRPr="00966C11" w:rsidRDefault="00DE424B" w:rsidP="00966C11">
            <w:pPr>
              <w:spacing w:after="0"/>
              <w:rPr>
                <w:rFonts w:ascii="Arial" w:hAnsi="Arial" w:cs="Arial"/>
                <w:b/>
                <w:szCs w:val="22"/>
              </w:rPr>
            </w:pPr>
            <w:r>
              <w:rPr>
                <w:rFonts w:ascii="Arial" w:hAnsi="Arial" w:cs="Arial"/>
                <w:b/>
                <w:szCs w:val="22"/>
              </w:rPr>
              <w:t>Health protection and prevention</w:t>
            </w:r>
          </w:p>
        </w:tc>
        <w:tc>
          <w:tcPr>
            <w:tcW w:w="8151" w:type="dxa"/>
          </w:tcPr>
          <w:p w14:paraId="40DB651B" w14:textId="4F8AB9B1" w:rsidR="00DE424B" w:rsidRPr="00DE424B" w:rsidRDefault="00DE424B" w:rsidP="004356A6">
            <w:pPr>
              <w:pStyle w:val="NormalWeb"/>
              <w:numPr>
                <w:ilvl w:val="0"/>
                <w:numId w:val="34"/>
              </w:numPr>
              <w:shd w:val="clear" w:color="auto" w:fill="FFFFFF"/>
              <w:spacing w:after="0"/>
              <w:ind w:left="714" w:hanging="357"/>
              <w:rPr>
                <w:rFonts w:ascii="Times New Roman" w:hAnsi="Times New Roman"/>
                <w:sz w:val="24"/>
              </w:rPr>
            </w:pPr>
            <w:r>
              <w:rPr>
                <w:rFonts w:ascii="ArialMT" w:hAnsi="ArialMT"/>
              </w:rPr>
              <w:t>How to recognise early signs of physical illness, such as weight loss</w:t>
            </w:r>
            <w:r w:rsidRPr="00DE424B">
              <w:rPr>
                <w:rFonts w:ascii="ArialMT" w:hAnsi="ArialMT"/>
              </w:rPr>
              <w:t>, or unexplained changes to the body.</w:t>
            </w:r>
          </w:p>
          <w:p w14:paraId="4EE016D8" w14:textId="06A4C794" w:rsidR="00DE424B" w:rsidRPr="00DE424B" w:rsidRDefault="00DE424B" w:rsidP="004356A6">
            <w:pPr>
              <w:pStyle w:val="NormalWeb"/>
              <w:numPr>
                <w:ilvl w:val="0"/>
                <w:numId w:val="34"/>
              </w:numPr>
              <w:shd w:val="clear" w:color="auto" w:fill="FFFFFF"/>
              <w:spacing w:after="0"/>
              <w:ind w:left="714" w:hanging="357"/>
              <w:rPr>
                <w:rFonts w:ascii="Times New Roman" w:hAnsi="Times New Roman"/>
                <w:sz w:val="24"/>
              </w:rPr>
            </w:pPr>
            <w:r w:rsidRPr="00DE424B">
              <w:rPr>
                <w:rFonts w:ascii="ArialMT" w:hAnsi="ArialMT"/>
              </w:rPr>
              <w:t>About</w:t>
            </w:r>
            <w:r>
              <w:rPr>
                <w:rFonts w:ascii="ArialMT" w:hAnsi="ArialMT"/>
              </w:rPr>
              <w:t xml:space="preserve"> </w:t>
            </w:r>
            <w:r w:rsidRPr="00DE424B">
              <w:rPr>
                <w:rFonts w:ascii="ArialMT" w:hAnsi="ArialMT"/>
              </w:rPr>
              <w:t>safe</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unsafe</w:t>
            </w:r>
            <w:r>
              <w:rPr>
                <w:rFonts w:ascii="ArialMT" w:hAnsi="ArialMT"/>
              </w:rPr>
              <w:t xml:space="preserve"> </w:t>
            </w:r>
            <w:r w:rsidRPr="00DE424B">
              <w:rPr>
                <w:rFonts w:ascii="ArialMT" w:hAnsi="ArialMT"/>
              </w:rPr>
              <w:t>exposure</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the</w:t>
            </w:r>
            <w:r>
              <w:rPr>
                <w:rFonts w:ascii="ArialMT" w:hAnsi="ArialMT"/>
              </w:rPr>
              <w:t xml:space="preserve"> </w:t>
            </w:r>
            <w:r w:rsidRPr="00DE424B">
              <w:rPr>
                <w:rFonts w:ascii="ArialMT" w:hAnsi="ArialMT"/>
              </w:rPr>
              <w:t>su</w:t>
            </w:r>
            <w:r>
              <w:rPr>
                <w:rFonts w:ascii="ArialMT" w:hAnsi="ArialMT"/>
              </w:rPr>
              <w:t xml:space="preserve">n </w:t>
            </w:r>
            <w:r w:rsidRPr="00DE424B">
              <w:rPr>
                <w:rFonts w:ascii="ArialMT" w:hAnsi="ArialMT"/>
              </w:rPr>
              <w:t>and</w:t>
            </w:r>
            <w:r>
              <w:rPr>
                <w:rFonts w:ascii="ArialMT" w:hAnsi="ArialMT"/>
              </w:rPr>
              <w:t xml:space="preserve"> </w:t>
            </w:r>
            <w:r w:rsidRPr="00DE424B">
              <w:rPr>
                <w:rFonts w:ascii="ArialMT" w:hAnsi="ArialMT"/>
              </w:rPr>
              <w:t>how</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reduce</w:t>
            </w:r>
            <w:r>
              <w:rPr>
                <w:rFonts w:ascii="ArialMT" w:hAnsi="ArialMT"/>
              </w:rPr>
              <w:t xml:space="preserve"> </w:t>
            </w:r>
            <w:r w:rsidRPr="00DE424B">
              <w:rPr>
                <w:rFonts w:ascii="ArialMT" w:hAnsi="ArialMT"/>
              </w:rPr>
              <w:t>the</w:t>
            </w:r>
            <w:r>
              <w:rPr>
                <w:rFonts w:ascii="ArialMT" w:hAnsi="ArialMT"/>
              </w:rPr>
              <w:t xml:space="preserve"> </w:t>
            </w:r>
            <w:r w:rsidRPr="00DE424B">
              <w:rPr>
                <w:rFonts w:ascii="ArialMT" w:hAnsi="ArialMT"/>
              </w:rPr>
              <w:t>risk</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 xml:space="preserve">sun damage, including skin cancer. </w:t>
            </w:r>
          </w:p>
          <w:p w14:paraId="05D93F27" w14:textId="0211FC57" w:rsidR="00DE424B" w:rsidRDefault="00DE424B" w:rsidP="004356A6">
            <w:pPr>
              <w:pStyle w:val="NormalWeb"/>
              <w:numPr>
                <w:ilvl w:val="0"/>
                <w:numId w:val="34"/>
              </w:numPr>
              <w:shd w:val="clear" w:color="auto" w:fill="FFFFFF"/>
              <w:spacing w:after="0"/>
              <w:ind w:left="714" w:hanging="357"/>
              <w:rPr>
                <w:rFonts w:ascii="ArialMT" w:hAnsi="ArialMT"/>
              </w:rPr>
            </w:pPr>
            <w:r>
              <w:rPr>
                <w:rFonts w:ascii="ArialMT" w:hAnsi="ArialMT"/>
              </w:rPr>
              <w:t xml:space="preserve">The importance of sufficient good quality sleep for health, the amount of sleep recommended for their age, and practical steps for improving sleep, such as not using screens in the bedroom. The impact of poor sleep on weight, mood and ability to learn. </w:t>
            </w:r>
          </w:p>
          <w:p w14:paraId="7A58771B" w14:textId="4D386258" w:rsidR="00DE424B" w:rsidRDefault="00DE424B" w:rsidP="004356A6">
            <w:pPr>
              <w:pStyle w:val="NormalWeb"/>
              <w:numPr>
                <w:ilvl w:val="0"/>
                <w:numId w:val="34"/>
              </w:numPr>
              <w:shd w:val="clear" w:color="auto" w:fill="FFFFFF"/>
              <w:spacing w:after="0"/>
              <w:ind w:left="714" w:hanging="357"/>
              <w:rPr>
                <w:rFonts w:ascii="ArialMT" w:hAnsi="ArialMT"/>
              </w:rPr>
            </w:pPr>
            <w:r>
              <w:rPr>
                <w:rFonts w:ascii="ArialMT" w:hAnsi="ArialMT"/>
              </w:rPr>
              <w:lastRenderedPageBreak/>
              <w:t xml:space="preserve">About dental health and the benefits of good oral hygiene, including brushing teeth twice a day with fluoride toothpaste, cleaning between teeth, and regular check- ups at the dentist. </w:t>
            </w:r>
          </w:p>
          <w:p w14:paraId="2EDE5300" w14:textId="7AD23120" w:rsidR="00DE424B" w:rsidRDefault="00DE424B" w:rsidP="004356A6">
            <w:pPr>
              <w:pStyle w:val="NormalWeb"/>
              <w:numPr>
                <w:ilvl w:val="0"/>
                <w:numId w:val="34"/>
              </w:numPr>
              <w:shd w:val="clear" w:color="auto" w:fill="FFFFFF"/>
              <w:spacing w:after="0"/>
              <w:ind w:left="714" w:hanging="357"/>
              <w:rPr>
                <w:rFonts w:ascii="ArialMT" w:hAnsi="ArialMT"/>
              </w:rPr>
            </w:pPr>
            <w:r>
              <w:rPr>
                <w:rFonts w:ascii="ArialMT" w:hAnsi="ArialMT"/>
              </w:rPr>
              <w:t xml:space="preserve">About personal hygiene and germs including bacteria, viruses, how they are spread and treated, and the importance of handwashing. </w:t>
            </w:r>
          </w:p>
          <w:p w14:paraId="287D6D82" w14:textId="6FC16BF2" w:rsidR="00DE424B" w:rsidRPr="00DE424B" w:rsidRDefault="00DE424B" w:rsidP="004356A6">
            <w:pPr>
              <w:pStyle w:val="NormalWeb"/>
              <w:numPr>
                <w:ilvl w:val="0"/>
                <w:numId w:val="34"/>
              </w:numPr>
              <w:shd w:val="clear" w:color="auto" w:fill="FFFFFF"/>
              <w:spacing w:after="0"/>
              <w:ind w:left="714" w:hanging="357"/>
              <w:rPr>
                <w:rFonts w:ascii="ArialMT" w:hAnsi="ArialMT"/>
              </w:rPr>
            </w:pPr>
            <w:r>
              <w:rPr>
                <w:rFonts w:ascii="ArialMT" w:hAnsi="ArialMT"/>
              </w:rPr>
              <w:t xml:space="preserve">Thefactsandscientificevidencerelatingtovaccinationandimmunisation.The introduction of topics relating to vaccination and immunisation should be aligned with when vaccinations are offered to pupils. </w:t>
            </w:r>
          </w:p>
        </w:tc>
        <w:tc>
          <w:tcPr>
            <w:tcW w:w="4333" w:type="dxa"/>
          </w:tcPr>
          <w:p w14:paraId="2A75FAED" w14:textId="77777777" w:rsidR="001D0284" w:rsidRPr="00966C11" w:rsidRDefault="001D0284" w:rsidP="001D0284">
            <w:pPr>
              <w:spacing w:after="0"/>
              <w:rPr>
                <w:rFonts w:ascii="Arial" w:hAnsi="Arial" w:cs="Arial"/>
                <w:szCs w:val="22"/>
              </w:rPr>
            </w:pPr>
            <w:r w:rsidRPr="00966C11">
              <w:rPr>
                <w:rFonts w:ascii="Arial" w:hAnsi="Arial" w:cs="Arial"/>
                <w:szCs w:val="22"/>
              </w:rPr>
              <w:lastRenderedPageBreak/>
              <w:t>All of these aspects are covered in lessons within the Puzzles</w:t>
            </w:r>
          </w:p>
          <w:p w14:paraId="6EDECA19" w14:textId="77777777" w:rsidR="00DE424B" w:rsidRPr="00966C11" w:rsidRDefault="00DE424B" w:rsidP="00966C11">
            <w:pPr>
              <w:spacing w:after="0"/>
              <w:rPr>
                <w:rFonts w:ascii="Arial" w:hAnsi="Arial" w:cs="Arial"/>
                <w:szCs w:val="22"/>
              </w:rPr>
            </w:pPr>
          </w:p>
        </w:tc>
      </w:tr>
      <w:tr w:rsidR="00DE424B" w:rsidRPr="00966C11" w14:paraId="51119E22" w14:textId="77777777" w:rsidTr="00DE424B">
        <w:tc>
          <w:tcPr>
            <w:tcW w:w="2048" w:type="dxa"/>
          </w:tcPr>
          <w:p w14:paraId="51B20AFC" w14:textId="2F7A02AA" w:rsidR="00DE424B" w:rsidRDefault="00DE424B" w:rsidP="00966C11">
            <w:pPr>
              <w:spacing w:after="0"/>
              <w:rPr>
                <w:rFonts w:ascii="Arial" w:hAnsi="Arial" w:cs="Arial"/>
                <w:b/>
                <w:szCs w:val="22"/>
              </w:rPr>
            </w:pPr>
            <w:r>
              <w:rPr>
                <w:rFonts w:ascii="Arial" w:hAnsi="Arial" w:cs="Arial"/>
                <w:b/>
                <w:szCs w:val="22"/>
              </w:rPr>
              <w:t>Personal safety</w:t>
            </w:r>
          </w:p>
        </w:tc>
        <w:tc>
          <w:tcPr>
            <w:tcW w:w="8151" w:type="dxa"/>
          </w:tcPr>
          <w:p w14:paraId="430FD3FB" w14:textId="74315FA4" w:rsidR="00DE424B" w:rsidRPr="00DE424B" w:rsidRDefault="00DE424B" w:rsidP="004356A6">
            <w:pPr>
              <w:pStyle w:val="NormalWeb"/>
              <w:numPr>
                <w:ilvl w:val="0"/>
                <w:numId w:val="35"/>
              </w:numPr>
              <w:shd w:val="clear" w:color="auto" w:fill="FFFFFF"/>
              <w:spacing w:after="0"/>
              <w:ind w:left="714" w:hanging="357"/>
              <w:rPr>
                <w:rFonts w:ascii="Times New Roman" w:hAnsi="Times New Roman"/>
                <w:sz w:val="24"/>
              </w:rPr>
            </w:pPr>
            <w:r>
              <w:rPr>
                <w:rFonts w:ascii="ArialMT" w:hAnsi="ArialMT"/>
              </w:rPr>
              <w:t xml:space="preserve">About hazards (including fire risks) that may cause harm, injury or risk and ways to </w:t>
            </w:r>
            <w:r w:rsidRPr="00DE424B">
              <w:rPr>
                <w:rFonts w:ascii="ArialMT" w:hAnsi="ArialMT"/>
              </w:rPr>
              <w:t xml:space="preserve">reduce risks. </w:t>
            </w:r>
          </w:p>
          <w:p w14:paraId="1EF8C0ED" w14:textId="0239A2CC" w:rsidR="00DE424B" w:rsidRPr="00DE424B" w:rsidRDefault="00DE424B" w:rsidP="004356A6">
            <w:pPr>
              <w:pStyle w:val="NormalWeb"/>
              <w:numPr>
                <w:ilvl w:val="0"/>
                <w:numId w:val="35"/>
              </w:numPr>
              <w:shd w:val="clear" w:color="auto" w:fill="FFFFFF"/>
              <w:spacing w:after="0"/>
              <w:ind w:left="714" w:hanging="357"/>
              <w:rPr>
                <w:rFonts w:ascii="Times New Roman" w:hAnsi="Times New Roman"/>
                <w:sz w:val="24"/>
              </w:rPr>
            </w:pPr>
            <w:r w:rsidRPr="00DE424B">
              <w:rPr>
                <w:rFonts w:ascii="ArialMT" w:hAnsi="ArialMT"/>
              </w:rPr>
              <w:t>How</w:t>
            </w:r>
            <w:r>
              <w:rPr>
                <w:rFonts w:ascii="ArialMT" w:hAnsi="ArialMT"/>
              </w:rPr>
              <w:t xml:space="preserve"> </w:t>
            </w:r>
            <w:r w:rsidRPr="00DE424B">
              <w:rPr>
                <w:rFonts w:ascii="ArialMT" w:hAnsi="ArialMT"/>
              </w:rPr>
              <w:t>to</w:t>
            </w:r>
            <w:r>
              <w:rPr>
                <w:rFonts w:ascii="ArialMT" w:hAnsi="ArialMT"/>
              </w:rPr>
              <w:t xml:space="preserve"> </w:t>
            </w:r>
            <w:r w:rsidRPr="00DE424B">
              <w:rPr>
                <w:rFonts w:ascii="ArialMT" w:hAnsi="ArialMT"/>
              </w:rPr>
              <w:t>recognise</w:t>
            </w:r>
            <w:r>
              <w:rPr>
                <w:rFonts w:ascii="ArialMT" w:hAnsi="ArialMT"/>
              </w:rPr>
              <w:t xml:space="preserve"> </w:t>
            </w:r>
            <w:r w:rsidRPr="00DE424B">
              <w:rPr>
                <w:rFonts w:ascii="ArialMT" w:hAnsi="ArialMT"/>
              </w:rPr>
              <w:t>risk</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keep</w:t>
            </w:r>
            <w:r>
              <w:rPr>
                <w:rFonts w:ascii="ArialMT" w:hAnsi="ArialMT"/>
              </w:rPr>
              <w:t xml:space="preserve"> </w:t>
            </w:r>
            <w:r w:rsidRPr="00DE424B">
              <w:rPr>
                <w:rFonts w:ascii="ArialMT" w:hAnsi="ArialMT"/>
              </w:rPr>
              <w:t>safe</w:t>
            </w:r>
            <w:r>
              <w:rPr>
                <w:rFonts w:ascii="ArialMT" w:hAnsi="ArialMT"/>
              </w:rPr>
              <w:t xml:space="preserve"> </w:t>
            </w:r>
            <w:r w:rsidRPr="00DE424B">
              <w:rPr>
                <w:rFonts w:ascii="ArialMT" w:hAnsi="ArialMT"/>
              </w:rPr>
              <w:t>around</w:t>
            </w:r>
            <w:r>
              <w:rPr>
                <w:rFonts w:ascii="ArialMT" w:hAnsi="ArialMT"/>
              </w:rPr>
              <w:t xml:space="preserve"> </w:t>
            </w:r>
            <w:r w:rsidRPr="00DE424B">
              <w:rPr>
                <w:rFonts w:ascii="ArialMT" w:hAnsi="ArialMT"/>
              </w:rPr>
              <w:t>roads,</w:t>
            </w:r>
            <w:r>
              <w:rPr>
                <w:rFonts w:ascii="ArialMT" w:hAnsi="ArialMT"/>
              </w:rPr>
              <w:t xml:space="preserve"> </w:t>
            </w:r>
            <w:r w:rsidRPr="00DE424B">
              <w:rPr>
                <w:rFonts w:ascii="ArialMT" w:hAnsi="ArialMT"/>
              </w:rPr>
              <w:t>railways,</w:t>
            </w:r>
            <w:r>
              <w:rPr>
                <w:rFonts w:ascii="ArialMT" w:hAnsi="ArialMT"/>
              </w:rPr>
              <w:t xml:space="preserve"> </w:t>
            </w:r>
            <w:r w:rsidRPr="00DE424B">
              <w:rPr>
                <w:rFonts w:ascii="ArialMT" w:hAnsi="ArialMT"/>
              </w:rPr>
              <w:t>including</w:t>
            </w:r>
            <w:r>
              <w:rPr>
                <w:rFonts w:ascii="ArialMT" w:hAnsi="ArialMT"/>
              </w:rPr>
              <w:t xml:space="preserve"> </w:t>
            </w:r>
            <w:r w:rsidRPr="00DE424B">
              <w:rPr>
                <w:rFonts w:ascii="ArialMT" w:hAnsi="ArialMT"/>
              </w:rPr>
              <w:t xml:space="preserve">level crossings, and water, including the water safety code. </w:t>
            </w:r>
          </w:p>
          <w:p w14:paraId="365C3E56" w14:textId="77777777" w:rsidR="00DE424B" w:rsidRDefault="00DE424B" w:rsidP="00DE424B">
            <w:pPr>
              <w:pStyle w:val="NormalWeb"/>
              <w:shd w:val="clear" w:color="auto" w:fill="FFFFFF"/>
              <w:spacing w:after="0"/>
              <w:rPr>
                <w:rFonts w:ascii="ArialMT" w:hAnsi="ArialMT"/>
              </w:rPr>
            </w:pPr>
          </w:p>
        </w:tc>
        <w:tc>
          <w:tcPr>
            <w:tcW w:w="4333" w:type="dxa"/>
          </w:tcPr>
          <w:p w14:paraId="0B282334" w14:textId="77777777" w:rsidR="001D0284" w:rsidRPr="00966C11" w:rsidRDefault="001D0284" w:rsidP="001D0284">
            <w:pPr>
              <w:spacing w:after="0"/>
              <w:rPr>
                <w:rFonts w:ascii="Arial" w:hAnsi="Arial" w:cs="Arial"/>
                <w:szCs w:val="22"/>
              </w:rPr>
            </w:pPr>
            <w:r w:rsidRPr="00966C11">
              <w:rPr>
                <w:rFonts w:ascii="Arial" w:hAnsi="Arial" w:cs="Arial"/>
                <w:szCs w:val="22"/>
              </w:rPr>
              <w:t>All of these aspects are covered in lessons within the Puzzles</w:t>
            </w:r>
          </w:p>
          <w:p w14:paraId="0BD04C73" w14:textId="77777777" w:rsidR="00DE424B" w:rsidRPr="00966C11" w:rsidRDefault="00DE424B" w:rsidP="00966C11">
            <w:pPr>
              <w:spacing w:after="0"/>
              <w:rPr>
                <w:rFonts w:ascii="Arial" w:hAnsi="Arial" w:cs="Arial"/>
                <w:szCs w:val="22"/>
              </w:rPr>
            </w:pPr>
          </w:p>
        </w:tc>
      </w:tr>
      <w:tr w:rsidR="00966C11" w:rsidRPr="00966C11" w14:paraId="424C3CD9" w14:textId="77777777" w:rsidTr="00DE424B">
        <w:tc>
          <w:tcPr>
            <w:tcW w:w="2048" w:type="dxa"/>
          </w:tcPr>
          <w:p w14:paraId="04303B79" w14:textId="77777777" w:rsidR="00966C11" w:rsidRPr="00966C11" w:rsidRDefault="00966C11" w:rsidP="00966C11">
            <w:pPr>
              <w:spacing w:after="0"/>
              <w:rPr>
                <w:rFonts w:ascii="Arial" w:hAnsi="Arial" w:cs="Arial"/>
                <w:b/>
                <w:szCs w:val="22"/>
              </w:rPr>
            </w:pPr>
            <w:r w:rsidRPr="00966C11">
              <w:rPr>
                <w:rFonts w:ascii="Arial" w:hAnsi="Arial" w:cs="Arial"/>
                <w:b/>
                <w:szCs w:val="22"/>
              </w:rPr>
              <w:t>Basic first aid</w:t>
            </w:r>
          </w:p>
        </w:tc>
        <w:tc>
          <w:tcPr>
            <w:tcW w:w="8151" w:type="dxa"/>
          </w:tcPr>
          <w:p w14:paraId="779E5D81" w14:textId="169ED76B" w:rsidR="00DE424B" w:rsidRDefault="00DE424B" w:rsidP="004356A6">
            <w:pPr>
              <w:pStyle w:val="NormalWeb"/>
              <w:numPr>
                <w:ilvl w:val="0"/>
                <w:numId w:val="36"/>
              </w:numPr>
              <w:shd w:val="clear" w:color="auto" w:fill="FFFFFF"/>
              <w:spacing w:after="0"/>
              <w:ind w:left="714" w:hanging="357"/>
              <w:rPr>
                <w:rFonts w:ascii="Times New Roman" w:hAnsi="Times New Roman"/>
                <w:sz w:val="24"/>
              </w:rPr>
            </w:pPr>
            <w:r>
              <w:rPr>
                <w:rFonts w:ascii="ArialMT" w:hAnsi="ArialMT"/>
              </w:rPr>
              <w:t xml:space="preserve">How to make a clear and efficient call to emergency services if necessary, including the importance of reporting incidents rather than filming them. </w:t>
            </w:r>
          </w:p>
          <w:p w14:paraId="117622F0" w14:textId="3E3DFF6C" w:rsidR="00DE424B" w:rsidRDefault="00DE424B" w:rsidP="004356A6">
            <w:pPr>
              <w:pStyle w:val="NormalWeb"/>
              <w:numPr>
                <w:ilvl w:val="0"/>
                <w:numId w:val="36"/>
              </w:numPr>
              <w:shd w:val="clear" w:color="auto" w:fill="FFFFFF"/>
              <w:spacing w:after="0"/>
              <w:ind w:left="714" w:hanging="357"/>
            </w:pPr>
            <w:r>
              <w:rPr>
                <w:rFonts w:ascii="ArialMT" w:hAnsi="ArialMT"/>
              </w:rPr>
              <w:t xml:space="preserve">Concepts of basic first aid, for example dealing with common injuries and ailments, including head injuries. </w:t>
            </w:r>
          </w:p>
          <w:p w14:paraId="73C3A356" w14:textId="46BA6415" w:rsidR="00966C11" w:rsidRPr="00DE424B" w:rsidRDefault="00966C11" w:rsidP="00DE424B">
            <w:pPr>
              <w:spacing w:after="0"/>
              <w:rPr>
                <w:rFonts w:ascii="Arial" w:hAnsi="Arial" w:cs="Arial"/>
                <w:szCs w:val="22"/>
              </w:rPr>
            </w:pPr>
          </w:p>
        </w:tc>
        <w:tc>
          <w:tcPr>
            <w:tcW w:w="4333" w:type="dxa"/>
          </w:tcPr>
          <w:p w14:paraId="335E1F17" w14:textId="77777777" w:rsidR="00966C11" w:rsidRPr="00966C11" w:rsidRDefault="00966C11" w:rsidP="00966C11">
            <w:pPr>
              <w:spacing w:after="0"/>
              <w:rPr>
                <w:rFonts w:ascii="Arial" w:hAnsi="Arial" w:cs="Arial"/>
                <w:szCs w:val="22"/>
              </w:rPr>
            </w:pPr>
            <w:r w:rsidRPr="00966C11">
              <w:rPr>
                <w:rFonts w:ascii="Arial" w:hAnsi="Arial" w:cs="Arial"/>
                <w:szCs w:val="22"/>
              </w:rPr>
              <w:t>All of these aspects are covered in lessons within the Puzzles</w:t>
            </w:r>
          </w:p>
          <w:p w14:paraId="3CDB9125" w14:textId="77777777" w:rsidR="00966C11" w:rsidRPr="00966C11" w:rsidRDefault="00966C11" w:rsidP="00966C11">
            <w:pPr>
              <w:spacing w:after="0"/>
              <w:rPr>
                <w:rFonts w:ascii="Arial" w:hAnsi="Arial" w:cs="Arial"/>
                <w:szCs w:val="22"/>
              </w:rPr>
            </w:pPr>
          </w:p>
          <w:p w14:paraId="4E5BFF79" w14:textId="77777777" w:rsidR="00966C11" w:rsidRPr="00966C11" w:rsidRDefault="00966C11" w:rsidP="00966C11">
            <w:pPr>
              <w:pStyle w:val="ListParagraph"/>
              <w:numPr>
                <w:ilvl w:val="0"/>
                <w:numId w:val="22"/>
              </w:numPr>
              <w:spacing w:after="0"/>
              <w:rPr>
                <w:rFonts w:ascii="Arial" w:hAnsi="Arial" w:cs="Arial"/>
                <w:szCs w:val="22"/>
              </w:rPr>
            </w:pPr>
            <w:r w:rsidRPr="00966C11">
              <w:rPr>
                <w:rFonts w:ascii="Arial" w:hAnsi="Arial" w:cs="Arial"/>
                <w:szCs w:val="22"/>
              </w:rPr>
              <w:t>Healthy Me</w:t>
            </w:r>
          </w:p>
          <w:p w14:paraId="3A64A64A" w14:textId="77777777" w:rsidR="00966C11" w:rsidRPr="00966C11" w:rsidRDefault="00966C11" w:rsidP="00966C11">
            <w:pPr>
              <w:spacing w:after="0"/>
              <w:rPr>
                <w:rFonts w:ascii="Arial" w:hAnsi="Arial" w:cs="Arial"/>
                <w:szCs w:val="22"/>
              </w:rPr>
            </w:pPr>
          </w:p>
        </w:tc>
      </w:tr>
      <w:tr w:rsidR="00966C11" w:rsidRPr="00966C11" w14:paraId="3C0B241C" w14:textId="77777777" w:rsidTr="00DE424B">
        <w:tc>
          <w:tcPr>
            <w:tcW w:w="2048" w:type="dxa"/>
          </w:tcPr>
          <w:p w14:paraId="01C7341E" w14:textId="22E1787A" w:rsidR="00966C11" w:rsidRPr="00966C11" w:rsidRDefault="00DE424B" w:rsidP="00966C11">
            <w:pPr>
              <w:spacing w:after="0"/>
              <w:rPr>
                <w:rFonts w:ascii="Arial" w:hAnsi="Arial" w:cs="Arial"/>
                <w:b/>
                <w:szCs w:val="22"/>
              </w:rPr>
            </w:pPr>
            <w:r>
              <w:rPr>
                <w:rFonts w:ascii="Arial" w:hAnsi="Arial" w:cs="Arial"/>
                <w:b/>
                <w:szCs w:val="22"/>
              </w:rPr>
              <w:t>Developing bodies</w:t>
            </w:r>
          </w:p>
        </w:tc>
        <w:tc>
          <w:tcPr>
            <w:tcW w:w="8151" w:type="dxa"/>
          </w:tcPr>
          <w:p w14:paraId="1349F215" w14:textId="7BE4252F" w:rsidR="00DE424B" w:rsidRPr="00DE424B" w:rsidRDefault="00DE424B" w:rsidP="004356A6">
            <w:pPr>
              <w:pStyle w:val="NormalWeb"/>
              <w:numPr>
                <w:ilvl w:val="0"/>
                <w:numId w:val="37"/>
              </w:numPr>
              <w:spacing w:after="0"/>
              <w:ind w:left="714" w:hanging="357"/>
              <w:rPr>
                <w:rFonts w:ascii="Times New Roman" w:hAnsi="Times New Roman"/>
                <w:sz w:val="24"/>
              </w:rPr>
            </w:pPr>
            <w:r>
              <w:rPr>
                <w:rFonts w:ascii="ArialMT" w:hAnsi="ArialMT"/>
              </w:rPr>
              <w:t xml:space="preserve">About growth and other </w:t>
            </w:r>
            <w:proofErr w:type="gramStart"/>
            <w:r>
              <w:rPr>
                <w:rFonts w:ascii="ArialMT" w:hAnsi="ArialMT"/>
              </w:rPr>
              <w:t>ways</w:t>
            </w:r>
            <w:proofErr w:type="gramEnd"/>
            <w:r>
              <w:rPr>
                <w:rFonts w:ascii="ArialMT" w:hAnsi="ArialMT"/>
              </w:rPr>
              <w:t xml:space="preserve"> the body can change and develop, particularly </w:t>
            </w:r>
            <w:r w:rsidRPr="00DE424B">
              <w:rPr>
                <w:rFonts w:ascii="ArialMT" w:hAnsi="ArialMT"/>
              </w:rPr>
              <w:t xml:space="preserve">during adolescence. This topic should include the human lifecycle, and puberty should be discussed as a stage in this process. </w:t>
            </w:r>
          </w:p>
          <w:p w14:paraId="1DF0812B" w14:textId="000305C1" w:rsidR="00DE424B" w:rsidRPr="00DE424B" w:rsidRDefault="00DE424B" w:rsidP="004356A6">
            <w:pPr>
              <w:pStyle w:val="NormalWeb"/>
              <w:numPr>
                <w:ilvl w:val="0"/>
                <w:numId w:val="37"/>
              </w:numPr>
              <w:spacing w:after="0"/>
              <w:ind w:left="714" w:hanging="357"/>
              <w:rPr>
                <w:rFonts w:ascii="Times New Roman" w:hAnsi="Times New Roman"/>
                <w:sz w:val="24"/>
              </w:rPr>
            </w:pPr>
            <w:r w:rsidRPr="00DE424B">
              <w:rPr>
                <w:rFonts w:ascii="ArialMT" w:hAnsi="ArialMT"/>
              </w:rPr>
              <w:t>The</w:t>
            </w:r>
            <w:r>
              <w:rPr>
                <w:rFonts w:ascii="ArialMT" w:hAnsi="ArialMT"/>
              </w:rPr>
              <w:t xml:space="preserve"> </w:t>
            </w:r>
            <w:r w:rsidRPr="00DE424B">
              <w:rPr>
                <w:rFonts w:ascii="ArialMT" w:hAnsi="ArialMT"/>
              </w:rPr>
              <w:t>correct</w:t>
            </w:r>
            <w:r>
              <w:rPr>
                <w:rFonts w:ascii="ArialMT" w:hAnsi="ArialMT"/>
              </w:rPr>
              <w:t xml:space="preserve"> </w:t>
            </w:r>
            <w:r w:rsidRPr="00DE424B">
              <w:rPr>
                <w:rFonts w:ascii="ArialMT" w:hAnsi="ArialMT"/>
              </w:rPr>
              <w:t>names</w:t>
            </w:r>
            <w:r>
              <w:rPr>
                <w:rFonts w:ascii="ArialMT" w:hAnsi="ArialMT"/>
              </w:rPr>
              <w:t xml:space="preserve"> </w:t>
            </w:r>
            <w:r w:rsidRPr="00DE424B">
              <w:rPr>
                <w:rFonts w:ascii="ArialMT" w:hAnsi="ArialMT"/>
              </w:rPr>
              <w:t>of</w:t>
            </w:r>
            <w:r>
              <w:rPr>
                <w:rFonts w:ascii="ArialMT" w:hAnsi="ArialMT"/>
              </w:rPr>
              <w:t xml:space="preserve"> </w:t>
            </w:r>
            <w:r w:rsidRPr="00DE424B">
              <w:rPr>
                <w:rFonts w:ascii="ArialMT" w:hAnsi="ArialMT"/>
              </w:rPr>
              <w:t>body</w:t>
            </w:r>
            <w:r>
              <w:rPr>
                <w:rFonts w:ascii="ArialMT" w:hAnsi="ArialMT"/>
              </w:rPr>
              <w:t xml:space="preserve"> </w:t>
            </w:r>
            <w:r w:rsidRPr="00DE424B">
              <w:rPr>
                <w:rFonts w:ascii="ArialMT" w:hAnsi="ArialMT"/>
              </w:rPr>
              <w:t>parts,</w:t>
            </w:r>
            <w:r>
              <w:rPr>
                <w:rFonts w:ascii="ArialMT" w:hAnsi="ArialMT"/>
              </w:rPr>
              <w:t xml:space="preserve"> </w:t>
            </w:r>
            <w:r w:rsidRPr="00DE424B">
              <w:rPr>
                <w:rFonts w:ascii="ArialMT" w:hAnsi="ArialMT"/>
              </w:rPr>
              <w:t>including</w:t>
            </w:r>
            <w:r>
              <w:rPr>
                <w:rFonts w:ascii="ArialMT" w:hAnsi="ArialMT"/>
              </w:rPr>
              <w:t xml:space="preserve"> </w:t>
            </w:r>
            <w:r w:rsidRPr="00DE424B">
              <w:rPr>
                <w:rFonts w:ascii="ArialMT" w:hAnsi="ArialMT"/>
              </w:rPr>
              <w:t>the</w:t>
            </w:r>
            <w:r>
              <w:rPr>
                <w:rFonts w:ascii="ArialMT" w:hAnsi="ArialMT"/>
              </w:rPr>
              <w:t xml:space="preserve"> </w:t>
            </w:r>
            <w:r w:rsidRPr="00DE424B">
              <w:rPr>
                <w:rFonts w:ascii="ArialMT" w:hAnsi="ArialMT"/>
              </w:rPr>
              <w:t>penis,</w:t>
            </w:r>
            <w:r>
              <w:rPr>
                <w:rFonts w:ascii="ArialMT" w:hAnsi="ArialMT"/>
              </w:rPr>
              <w:t xml:space="preserve"> </w:t>
            </w:r>
            <w:r w:rsidRPr="00DE424B">
              <w:rPr>
                <w:rFonts w:ascii="ArialMT" w:hAnsi="ArialMT"/>
              </w:rPr>
              <w:t>vulva,</w:t>
            </w:r>
            <w:r>
              <w:rPr>
                <w:rFonts w:ascii="ArialMT" w:hAnsi="ArialMT"/>
              </w:rPr>
              <w:t xml:space="preserve"> </w:t>
            </w:r>
            <w:r w:rsidRPr="00DE424B">
              <w:rPr>
                <w:rFonts w:ascii="ArialMT" w:hAnsi="ArialMT"/>
              </w:rPr>
              <w:t>vagina,</w:t>
            </w:r>
            <w:r>
              <w:rPr>
                <w:rFonts w:ascii="ArialMT" w:hAnsi="ArialMT"/>
              </w:rPr>
              <w:t xml:space="preserve"> </w:t>
            </w:r>
            <w:r w:rsidRPr="00DE424B">
              <w:rPr>
                <w:rFonts w:ascii="ArialMT" w:hAnsi="ArialMT"/>
              </w:rPr>
              <w:t xml:space="preserve">testicles, scrotum, nipples. Pupils should understand that all of these parts of the body are private and have skills to understand and express their own boundaries around these body parts. </w:t>
            </w:r>
          </w:p>
          <w:p w14:paraId="59B225A6" w14:textId="5CE35A29" w:rsidR="00DE424B" w:rsidRPr="00DE424B" w:rsidRDefault="00DE424B" w:rsidP="004356A6">
            <w:pPr>
              <w:pStyle w:val="NormalWeb"/>
              <w:numPr>
                <w:ilvl w:val="0"/>
                <w:numId w:val="37"/>
              </w:numPr>
              <w:spacing w:after="0"/>
              <w:ind w:left="714" w:hanging="357"/>
              <w:rPr>
                <w:rFonts w:ascii="Times New Roman" w:hAnsi="Times New Roman"/>
                <w:sz w:val="24"/>
              </w:rPr>
            </w:pPr>
            <w:r w:rsidRPr="00DE424B">
              <w:rPr>
                <w:rFonts w:ascii="ArialMT" w:hAnsi="ArialMT"/>
              </w:rPr>
              <w:t>The</w:t>
            </w:r>
            <w:r>
              <w:rPr>
                <w:rFonts w:ascii="ArialMT" w:hAnsi="ArialMT"/>
              </w:rPr>
              <w:t xml:space="preserve"> </w:t>
            </w:r>
            <w:r w:rsidRPr="00DE424B">
              <w:rPr>
                <w:rFonts w:ascii="ArialMT" w:hAnsi="ArialMT"/>
              </w:rPr>
              <w:t>facts</w:t>
            </w:r>
            <w:r>
              <w:rPr>
                <w:rFonts w:ascii="ArialMT" w:hAnsi="ArialMT"/>
              </w:rPr>
              <w:t xml:space="preserve"> </w:t>
            </w:r>
            <w:r w:rsidRPr="00DE424B">
              <w:rPr>
                <w:rFonts w:ascii="ArialMT" w:hAnsi="ArialMT"/>
              </w:rPr>
              <w:t>about</w:t>
            </w:r>
            <w:r>
              <w:rPr>
                <w:rFonts w:ascii="ArialMT" w:hAnsi="ArialMT"/>
              </w:rPr>
              <w:t xml:space="preserve"> </w:t>
            </w:r>
            <w:r w:rsidRPr="00DE424B">
              <w:rPr>
                <w:rFonts w:ascii="ArialMT" w:hAnsi="ArialMT"/>
              </w:rPr>
              <w:t>the</w:t>
            </w:r>
            <w:r>
              <w:rPr>
                <w:rFonts w:ascii="ArialMT" w:hAnsi="ArialMT"/>
              </w:rPr>
              <w:t xml:space="preserve"> </w:t>
            </w:r>
            <w:r w:rsidRPr="00DE424B">
              <w:rPr>
                <w:rFonts w:ascii="ArialMT" w:hAnsi="ArialMT"/>
              </w:rPr>
              <w:t>menstrual</w:t>
            </w:r>
            <w:r>
              <w:rPr>
                <w:rFonts w:ascii="ArialMT" w:hAnsi="ArialMT"/>
              </w:rPr>
              <w:t xml:space="preserve"> </w:t>
            </w:r>
            <w:r w:rsidRPr="00DE424B">
              <w:rPr>
                <w:rFonts w:ascii="ArialMT" w:hAnsi="ArialMT"/>
              </w:rPr>
              <w:t>cycle,</w:t>
            </w:r>
            <w:r>
              <w:rPr>
                <w:rFonts w:ascii="ArialMT" w:hAnsi="ArialMT"/>
              </w:rPr>
              <w:t xml:space="preserve"> </w:t>
            </w:r>
            <w:r w:rsidRPr="00DE424B">
              <w:rPr>
                <w:rFonts w:ascii="ArialMT" w:hAnsi="ArialMT"/>
              </w:rPr>
              <w:t>including</w:t>
            </w:r>
            <w:r>
              <w:rPr>
                <w:rFonts w:ascii="ArialMT" w:hAnsi="ArialMT"/>
              </w:rPr>
              <w:t xml:space="preserve"> </w:t>
            </w:r>
            <w:r w:rsidRPr="00DE424B">
              <w:rPr>
                <w:rFonts w:ascii="ArialMT" w:hAnsi="ArialMT"/>
              </w:rPr>
              <w:t>physical</w:t>
            </w:r>
            <w:r>
              <w:rPr>
                <w:rFonts w:ascii="ArialMT" w:hAnsi="ArialMT"/>
              </w:rPr>
              <w:t xml:space="preserve"> </w:t>
            </w:r>
            <w:r w:rsidRPr="00DE424B">
              <w:rPr>
                <w:rFonts w:ascii="ArialMT" w:hAnsi="ArialMT"/>
              </w:rPr>
              <w:t>and</w:t>
            </w:r>
            <w:r>
              <w:rPr>
                <w:rFonts w:ascii="ArialMT" w:hAnsi="ArialMT"/>
              </w:rPr>
              <w:t xml:space="preserve"> </w:t>
            </w:r>
            <w:r w:rsidRPr="00DE424B">
              <w:rPr>
                <w:rFonts w:ascii="ArialMT" w:hAnsi="ArialMT"/>
              </w:rPr>
              <w:t>emotional</w:t>
            </w:r>
            <w:r>
              <w:rPr>
                <w:rFonts w:ascii="ArialMT" w:hAnsi="ArialMT"/>
              </w:rPr>
              <w:t xml:space="preserve"> </w:t>
            </w:r>
            <w:r w:rsidRPr="00DE424B">
              <w:rPr>
                <w:rFonts w:ascii="ArialMT" w:hAnsi="ArialMT"/>
              </w:rPr>
              <w:t xml:space="preserve">changes, whilst the average age of the onset of menstruation is twelve, periods can start at eight, so covering this topic before girls’ periods start will help them understand what to expect and avoid distress. </w:t>
            </w:r>
          </w:p>
          <w:p w14:paraId="3EB22826" w14:textId="3ED79CA3" w:rsidR="00966C11" w:rsidRPr="00DE424B" w:rsidRDefault="00966C11" w:rsidP="00DE424B">
            <w:pPr>
              <w:spacing w:after="0"/>
              <w:rPr>
                <w:rFonts w:ascii="Arial" w:hAnsi="Arial" w:cs="Arial"/>
                <w:szCs w:val="22"/>
              </w:rPr>
            </w:pPr>
          </w:p>
        </w:tc>
        <w:tc>
          <w:tcPr>
            <w:tcW w:w="4333" w:type="dxa"/>
          </w:tcPr>
          <w:p w14:paraId="53BB0183" w14:textId="77777777" w:rsidR="00966C11" w:rsidRPr="00966C11" w:rsidRDefault="00966C11" w:rsidP="00966C11">
            <w:pPr>
              <w:spacing w:after="0"/>
              <w:rPr>
                <w:rFonts w:ascii="Arial" w:hAnsi="Arial" w:cs="Arial"/>
                <w:szCs w:val="22"/>
              </w:rPr>
            </w:pPr>
            <w:r w:rsidRPr="00966C11">
              <w:rPr>
                <w:rFonts w:ascii="Arial" w:hAnsi="Arial" w:cs="Arial"/>
                <w:szCs w:val="22"/>
              </w:rPr>
              <w:t>All of these aspects are covered in lessons within the Puzzles</w:t>
            </w:r>
          </w:p>
          <w:p w14:paraId="4835D1E9" w14:textId="77777777" w:rsidR="00966C11" w:rsidRPr="00966C11" w:rsidRDefault="00966C11" w:rsidP="00966C11">
            <w:pPr>
              <w:spacing w:after="0"/>
              <w:rPr>
                <w:rFonts w:ascii="Arial" w:hAnsi="Arial" w:cs="Arial"/>
                <w:szCs w:val="22"/>
              </w:rPr>
            </w:pPr>
          </w:p>
          <w:p w14:paraId="53C2B0E2" w14:textId="77777777" w:rsidR="00966C11" w:rsidRDefault="00966C11" w:rsidP="00966C11">
            <w:pPr>
              <w:pStyle w:val="ListParagraph"/>
              <w:numPr>
                <w:ilvl w:val="0"/>
                <w:numId w:val="22"/>
              </w:numPr>
              <w:spacing w:after="0"/>
              <w:rPr>
                <w:rFonts w:ascii="Arial" w:hAnsi="Arial" w:cs="Arial"/>
                <w:szCs w:val="22"/>
              </w:rPr>
            </w:pPr>
            <w:r w:rsidRPr="00966C11">
              <w:rPr>
                <w:rFonts w:ascii="Arial" w:hAnsi="Arial" w:cs="Arial"/>
                <w:szCs w:val="22"/>
              </w:rPr>
              <w:t>Healthy Me</w:t>
            </w:r>
          </w:p>
          <w:p w14:paraId="4BEABC46" w14:textId="07459A82" w:rsidR="00DD2650" w:rsidRPr="00966C11" w:rsidRDefault="00DD2650" w:rsidP="00966C11">
            <w:pPr>
              <w:pStyle w:val="ListParagraph"/>
              <w:numPr>
                <w:ilvl w:val="0"/>
                <w:numId w:val="22"/>
              </w:numPr>
              <w:spacing w:after="0"/>
              <w:rPr>
                <w:rFonts w:ascii="Arial" w:hAnsi="Arial" w:cs="Arial"/>
                <w:szCs w:val="22"/>
              </w:rPr>
            </w:pPr>
            <w:r>
              <w:rPr>
                <w:rFonts w:ascii="Arial" w:hAnsi="Arial" w:cs="Arial"/>
                <w:szCs w:val="22"/>
              </w:rPr>
              <w:t>Changing Me</w:t>
            </w:r>
          </w:p>
          <w:p w14:paraId="6F08B4C0" w14:textId="77777777" w:rsidR="00966C11" w:rsidRPr="00966C11" w:rsidRDefault="00966C11" w:rsidP="00966C11">
            <w:pPr>
              <w:spacing w:after="0"/>
              <w:rPr>
                <w:rFonts w:ascii="Arial" w:hAnsi="Arial" w:cs="Arial"/>
                <w:szCs w:val="22"/>
              </w:rPr>
            </w:pPr>
          </w:p>
        </w:tc>
      </w:tr>
    </w:tbl>
    <w:p w14:paraId="7430E72D" w14:textId="132194CC" w:rsidR="00966C11" w:rsidRPr="00966C11" w:rsidRDefault="00966C11" w:rsidP="009B4D48">
      <w:pPr>
        <w:autoSpaceDE w:val="0"/>
        <w:autoSpaceDN w:val="0"/>
        <w:adjustRightInd w:val="0"/>
        <w:spacing w:after="0"/>
        <w:rPr>
          <w:rFonts w:ascii="Arial" w:hAnsi="Arial" w:cs="Arial"/>
          <w:bCs/>
          <w:szCs w:val="22"/>
        </w:rPr>
      </w:pPr>
    </w:p>
    <w:sectPr w:rsidR="00966C11" w:rsidRPr="00966C11" w:rsidSect="00966C11">
      <w:pgSz w:w="16840" w:h="11907" w:orient="landscape" w:code="9"/>
      <w:pgMar w:top="1440" w:right="1077" w:bottom="1440"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3350A" w14:textId="77777777" w:rsidR="00267C3E" w:rsidRDefault="00267C3E">
      <w:pPr>
        <w:pStyle w:val="Footer"/>
      </w:pPr>
    </w:p>
  </w:endnote>
  <w:endnote w:type="continuationSeparator" w:id="0">
    <w:p w14:paraId="2B600DFB" w14:textId="77777777" w:rsidR="00267C3E" w:rsidRDefault="00267C3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687" w:usb1="00000013" w:usb2="00000000" w:usb3="00000000" w:csb0="0000009F" w:csb1="00000000"/>
  </w:font>
  <w:font w:name="Outfit">
    <w:altName w:val="Calibri"/>
    <w:charset w:val="00"/>
    <w:family w:val="auto"/>
    <w:pitch w:val="variable"/>
    <w:sig w:usb0="00000003" w:usb1="00000000" w:usb2="00000000" w:usb3="00000000" w:csb0="00000001"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B94DC3" w14:paraId="7FB84FE0" w14:textId="77777777" w:rsidTr="001B4144">
      <w:tc>
        <w:tcPr>
          <w:tcW w:w="4730" w:type="dxa"/>
          <w:shd w:val="clear" w:color="auto" w:fill="auto"/>
          <w:tcMar>
            <w:top w:w="144" w:type="dxa"/>
          </w:tcMar>
          <w:vAlign w:val="bottom"/>
        </w:tcPr>
        <w:p w14:paraId="34DDAA4A" w14:textId="77777777" w:rsidR="00B94DC3" w:rsidRDefault="00B94DC3" w:rsidP="001B4144">
          <w:pPr>
            <w:pStyle w:val="Footer"/>
          </w:pPr>
        </w:p>
      </w:tc>
      <w:tc>
        <w:tcPr>
          <w:tcW w:w="550" w:type="dxa"/>
          <w:shd w:val="clear" w:color="auto" w:fill="auto"/>
          <w:tcMar>
            <w:top w:w="144" w:type="dxa"/>
          </w:tcMar>
          <w:vAlign w:val="bottom"/>
        </w:tcPr>
        <w:p w14:paraId="36DAB652" w14:textId="77777777" w:rsidR="00B94DC3" w:rsidRDefault="00B94DC3" w:rsidP="001B4144">
          <w:pPr>
            <w:pStyle w:val="Footer"/>
            <w:jc w:val="center"/>
            <w:rPr>
              <w:rStyle w:val="PageNumber"/>
            </w:rPr>
          </w:pPr>
        </w:p>
      </w:tc>
      <w:tc>
        <w:tcPr>
          <w:tcW w:w="4723" w:type="dxa"/>
          <w:shd w:val="clear" w:color="auto" w:fill="auto"/>
          <w:tcMar>
            <w:top w:w="144" w:type="dxa"/>
          </w:tcMar>
          <w:vAlign w:val="bottom"/>
        </w:tcPr>
        <w:p w14:paraId="7F912EAB" w14:textId="77777777" w:rsidR="00B94DC3" w:rsidRDefault="00B94DC3" w:rsidP="002A68E7">
          <w:pPr>
            <w:pStyle w:val="Footer"/>
            <w:jc w:val="right"/>
          </w:pPr>
        </w:p>
      </w:tc>
    </w:tr>
  </w:tbl>
  <w:p w14:paraId="5CDD4B05" w14:textId="77777777" w:rsidR="00B94DC3" w:rsidRDefault="00B94DC3">
    <w:pPr>
      <w:pStyle w:val="Foo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04B03" w14:textId="77777777" w:rsidR="00267C3E" w:rsidRDefault="00267C3E">
      <w:pPr>
        <w:pStyle w:val="Footer"/>
      </w:pPr>
    </w:p>
  </w:footnote>
  <w:footnote w:type="continuationSeparator" w:id="0">
    <w:p w14:paraId="1BFA7257" w14:textId="77777777" w:rsidR="00267C3E" w:rsidRDefault="00267C3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0F305" w14:textId="77777777" w:rsidR="00B94DC3" w:rsidRDefault="00B94DC3"/>
  <w:p w14:paraId="0207B367" w14:textId="77777777" w:rsidR="00B94DC3" w:rsidRDefault="00B94D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622D2" w14:textId="64E6BCF4" w:rsidR="00B94DC3" w:rsidRDefault="00C10AD2">
    <w:pPr>
      <w:pStyle w:val="Header"/>
    </w:pPr>
    <w:r>
      <w:t>St Margaret’s</w:t>
    </w:r>
    <w:r w:rsidR="00B94DC3">
      <w:t xml:space="preserve"> Primary School</w:t>
    </w:r>
  </w:p>
  <w:p w14:paraId="4A42BB6A" w14:textId="54EB550D" w:rsidR="00B94DC3" w:rsidRPr="00BD4C9B" w:rsidRDefault="00B94DC3">
    <w:pPr>
      <w:pStyle w:val="Header"/>
    </w:pPr>
    <w:r>
      <w:t>PSHE (inc. RHE &amp; Sex Education) Policy</w:t>
    </w:r>
  </w:p>
  <w:p w14:paraId="7D1CA559" w14:textId="77777777" w:rsidR="00B94DC3" w:rsidRDefault="00B94DC3">
    <w:pPr>
      <w:pStyle w:val="Header"/>
      <w:pBdr>
        <w:top w:val="single" w:sz="4" w:space="1" w:color="auto"/>
      </w:pBdr>
    </w:pPr>
  </w:p>
  <w:p w14:paraId="4F005159" w14:textId="77777777" w:rsidR="00B94DC3" w:rsidRDefault="00B9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06EA0198"/>
    <w:multiLevelType w:val="hybridMultilevel"/>
    <w:tmpl w:val="57C45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735900"/>
    <w:multiLevelType w:val="hybridMultilevel"/>
    <w:tmpl w:val="2FB6C504"/>
    <w:lvl w:ilvl="0" w:tplc="0542ED76">
      <w:start w:val="1"/>
      <w:numFmt w:val="bullet"/>
      <w:lvlText w:val=""/>
      <w:lvlJc w:val="left"/>
      <w:pPr>
        <w:ind w:left="360" w:hanging="360"/>
      </w:pPr>
      <w:rPr>
        <w:rFonts w:ascii="Symbol" w:hAnsi="Symbol" w:hint="default"/>
      </w:rPr>
    </w:lvl>
    <w:lvl w:ilvl="1" w:tplc="829AE9BC" w:tentative="1">
      <w:start w:val="1"/>
      <w:numFmt w:val="bullet"/>
      <w:lvlText w:val="o"/>
      <w:lvlJc w:val="left"/>
      <w:pPr>
        <w:ind w:left="1080" w:hanging="360"/>
      </w:pPr>
      <w:rPr>
        <w:rFonts w:ascii="Courier New" w:hAnsi="Courier New" w:hint="default"/>
      </w:rPr>
    </w:lvl>
    <w:lvl w:ilvl="2" w:tplc="76121896" w:tentative="1">
      <w:start w:val="1"/>
      <w:numFmt w:val="bullet"/>
      <w:lvlText w:val=""/>
      <w:lvlJc w:val="left"/>
      <w:pPr>
        <w:ind w:left="1800" w:hanging="360"/>
      </w:pPr>
      <w:rPr>
        <w:rFonts w:ascii="Wingdings" w:hAnsi="Wingdings" w:hint="default"/>
      </w:rPr>
    </w:lvl>
    <w:lvl w:ilvl="3" w:tplc="8AC2AE0A" w:tentative="1">
      <w:start w:val="1"/>
      <w:numFmt w:val="bullet"/>
      <w:lvlText w:val=""/>
      <w:lvlJc w:val="left"/>
      <w:pPr>
        <w:ind w:left="2520" w:hanging="360"/>
      </w:pPr>
      <w:rPr>
        <w:rFonts w:ascii="Symbol" w:hAnsi="Symbol" w:hint="default"/>
      </w:rPr>
    </w:lvl>
    <w:lvl w:ilvl="4" w:tplc="340E6DFA" w:tentative="1">
      <w:start w:val="1"/>
      <w:numFmt w:val="bullet"/>
      <w:lvlText w:val="o"/>
      <w:lvlJc w:val="left"/>
      <w:pPr>
        <w:ind w:left="3240" w:hanging="360"/>
      </w:pPr>
      <w:rPr>
        <w:rFonts w:ascii="Courier New" w:hAnsi="Courier New" w:hint="default"/>
      </w:rPr>
    </w:lvl>
    <w:lvl w:ilvl="5" w:tplc="9C5AAFA2" w:tentative="1">
      <w:start w:val="1"/>
      <w:numFmt w:val="bullet"/>
      <w:lvlText w:val=""/>
      <w:lvlJc w:val="left"/>
      <w:pPr>
        <w:ind w:left="3960" w:hanging="360"/>
      </w:pPr>
      <w:rPr>
        <w:rFonts w:ascii="Wingdings" w:hAnsi="Wingdings" w:hint="default"/>
      </w:rPr>
    </w:lvl>
    <w:lvl w:ilvl="6" w:tplc="6E8EB5C0" w:tentative="1">
      <w:start w:val="1"/>
      <w:numFmt w:val="bullet"/>
      <w:lvlText w:val=""/>
      <w:lvlJc w:val="left"/>
      <w:pPr>
        <w:ind w:left="4680" w:hanging="360"/>
      </w:pPr>
      <w:rPr>
        <w:rFonts w:ascii="Symbol" w:hAnsi="Symbol" w:hint="default"/>
      </w:rPr>
    </w:lvl>
    <w:lvl w:ilvl="7" w:tplc="03C4F91A" w:tentative="1">
      <w:start w:val="1"/>
      <w:numFmt w:val="bullet"/>
      <w:lvlText w:val="o"/>
      <w:lvlJc w:val="left"/>
      <w:pPr>
        <w:ind w:left="5400" w:hanging="360"/>
      </w:pPr>
      <w:rPr>
        <w:rFonts w:ascii="Courier New" w:hAnsi="Courier New" w:hint="default"/>
      </w:rPr>
    </w:lvl>
    <w:lvl w:ilvl="8" w:tplc="0F2ED900" w:tentative="1">
      <w:start w:val="1"/>
      <w:numFmt w:val="bullet"/>
      <w:lvlText w:val=""/>
      <w:lvlJc w:val="left"/>
      <w:pPr>
        <w:ind w:left="6120" w:hanging="360"/>
      </w:pPr>
      <w:rPr>
        <w:rFonts w:ascii="Wingdings" w:hAnsi="Wingdings" w:hint="default"/>
      </w:rPr>
    </w:lvl>
  </w:abstractNum>
  <w:abstractNum w:abstractNumId="7"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D284F3D"/>
    <w:multiLevelType w:val="hybridMultilevel"/>
    <w:tmpl w:val="564E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D5838"/>
    <w:multiLevelType w:val="hybridMultilevel"/>
    <w:tmpl w:val="492E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E2129"/>
    <w:multiLevelType w:val="hybridMultilevel"/>
    <w:tmpl w:val="2B2E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402F2"/>
    <w:multiLevelType w:val="hybridMultilevel"/>
    <w:tmpl w:val="666470C2"/>
    <w:lvl w:ilvl="0" w:tplc="27B6FA06">
      <w:start w:val="1"/>
      <w:numFmt w:val="bullet"/>
      <w:lvlText w:val=""/>
      <w:lvlJc w:val="left"/>
      <w:pPr>
        <w:ind w:left="360" w:hanging="360"/>
      </w:pPr>
      <w:rPr>
        <w:rFonts w:ascii="Symbol" w:hAnsi="Symbol" w:hint="default"/>
      </w:rPr>
    </w:lvl>
    <w:lvl w:ilvl="1" w:tplc="83444F46" w:tentative="1">
      <w:start w:val="1"/>
      <w:numFmt w:val="bullet"/>
      <w:lvlText w:val="o"/>
      <w:lvlJc w:val="left"/>
      <w:pPr>
        <w:ind w:left="1080" w:hanging="360"/>
      </w:pPr>
      <w:rPr>
        <w:rFonts w:ascii="Courier New" w:hAnsi="Courier New" w:hint="default"/>
      </w:rPr>
    </w:lvl>
    <w:lvl w:ilvl="2" w:tplc="A3E288D8" w:tentative="1">
      <w:start w:val="1"/>
      <w:numFmt w:val="bullet"/>
      <w:lvlText w:val=""/>
      <w:lvlJc w:val="left"/>
      <w:pPr>
        <w:ind w:left="1800" w:hanging="360"/>
      </w:pPr>
      <w:rPr>
        <w:rFonts w:ascii="Wingdings" w:hAnsi="Wingdings" w:hint="default"/>
      </w:rPr>
    </w:lvl>
    <w:lvl w:ilvl="3" w:tplc="3E8AB8EC" w:tentative="1">
      <w:start w:val="1"/>
      <w:numFmt w:val="bullet"/>
      <w:lvlText w:val=""/>
      <w:lvlJc w:val="left"/>
      <w:pPr>
        <w:ind w:left="2520" w:hanging="360"/>
      </w:pPr>
      <w:rPr>
        <w:rFonts w:ascii="Symbol" w:hAnsi="Symbol" w:hint="default"/>
      </w:rPr>
    </w:lvl>
    <w:lvl w:ilvl="4" w:tplc="C512D05E" w:tentative="1">
      <w:start w:val="1"/>
      <w:numFmt w:val="bullet"/>
      <w:lvlText w:val="o"/>
      <w:lvlJc w:val="left"/>
      <w:pPr>
        <w:ind w:left="3240" w:hanging="360"/>
      </w:pPr>
      <w:rPr>
        <w:rFonts w:ascii="Courier New" w:hAnsi="Courier New" w:hint="default"/>
      </w:rPr>
    </w:lvl>
    <w:lvl w:ilvl="5" w:tplc="60120BA6" w:tentative="1">
      <w:start w:val="1"/>
      <w:numFmt w:val="bullet"/>
      <w:lvlText w:val=""/>
      <w:lvlJc w:val="left"/>
      <w:pPr>
        <w:ind w:left="3960" w:hanging="360"/>
      </w:pPr>
      <w:rPr>
        <w:rFonts w:ascii="Wingdings" w:hAnsi="Wingdings" w:hint="default"/>
      </w:rPr>
    </w:lvl>
    <w:lvl w:ilvl="6" w:tplc="3CA4EB78" w:tentative="1">
      <w:start w:val="1"/>
      <w:numFmt w:val="bullet"/>
      <w:lvlText w:val=""/>
      <w:lvlJc w:val="left"/>
      <w:pPr>
        <w:ind w:left="4680" w:hanging="360"/>
      </w:pPr>
      <w:rPr>
        <w:rFonts w:ascii="Symbol" w:hAnsi="Symbol" w:hint="default"/>
      </w:rPr>
    </w:lvl>
    <w:lvl w:ilvl="7" w:tplc="0C2A1196" w:tentative="1">
      <w:start w:val="1"/>
      <w:numFmt w:val="bullet"/>
      <w:lvlText w:val="o"/>
      <w:lvlJc w:val="left"/>
      <w:pPr>
        <w:ind w:left="5400" w:hanging="360"/>
      </w:pPr>
      <w:rPr>
        <w:rFonts w:ascii="Courier New" w:hAnsi="Courier New" w:hint="default"/>
      </w:rPr>
    </w:lvl>
    <w:lvl w:ilvl="8" w:tplc="FEDA7A9A" w:tentative="1">
      <w:start w:val="1"/>
      <w:numFmt w:val="bullet"/>
      <w:lvlText w:val=""/>
      <w:lvlJc w:val="left"/>
      <w:pPr>
        <w:ind w:left="6120" w:hanging="360"/>
      </w:pPr>
      <w:rPr>
        <w:rFonts w:ascii="Wingdings" w:hAnsi="Wingdings" w:hint="default"/>
      </w:rPr>
    </w:lvl>
  </w:abstractNum>
  <w:abstractNum w:abstractNumId="12"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4" w15:restartNumberingAfterBreak="0">
    <w:nsid w:val="32E709B7"/>
    <w:multiLevelType w:val="hybridMultilevel"/>
    <w:tmpl w:val="DF0C6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7"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8" w15:restartNumberingAfterBreak="0">
    <w:nsid w:val="3D2B4B4C"/>
    <w:multiLevelType w:val="hybridMultilevel"/>
    <w:tmpl w:val="AC2E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83731EB"/>
    <w:multiLevelType w:val="hybridMultilevel"/>
    <w:tmpl w:val="7F348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F5C02"/>
    <w:multiLevelType w:val="hybridMultilevel"/>
    <w:tmpl w:val="F5AC4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4" w15:restartNumberingAfterBreak="0">
    <w:nsid w:val="5E047A24"/>
    <w:multiLevelType w:val="multilevel"/>
    <w:tmpl w:val="05D62750"/>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25"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DB2FC6"/>
    <w:multiLevelType w:val="hybridMultilevel"/>
    <w:tmpl w:val="D7C0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15:restartNumberingAfterBreak="0">
    <w:nsid w:val="671E33DD"/>
    <w:multiLevelType w:val="hybridMultilevel"/>
    <w:tmpl w:val="BF9E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5A00B1"/>
    <w:multiLevelType w:val="hybridMultilevel"/>
    <w:tmpl w:val="434E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4129AA"/>
    <w:multiLevelType w:val="hybridMultilevel"/>
    <w:tmpl w:val="38B4C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3" w15:restartNumberingAfterBreak="0">
    <w:nsid w:val="7B8F7BA5"/>
    <w:multiLevelType w:val="hybridMultilevel"/>
    <w:tmpl w:val="771A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5" w15:restartNumberingAfterBreak="0">
    <w:nsid w:val="7EB94C6C"/>
    <w:multiLevelType w:val="hybridMultilevel"/>
    <w:tmpl w:val="0E449D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DE48AE"/>
    <w:multiLevelType w:val="hybridMultilevel"/>
    <w:tmpl w:val="EF3EB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1"/>
  </w:num>
  <w:num w:numId="4">
    <w:abstractNumId w:val="20"/>
  </w:num>
  <w:num w:numId="5">
    <w:abstractNumId w:val="34"/>
  </w:num>
  <w:num w:numId="6">
    <w:abstractNumId w:val="23"/>
  </w:num>
  <w:num w:numId="7">
    <w:abstractNumId w:val="24"/>
  </w:num>
  <w:num w:numId="8">
    <w:abstractNumId w:val="12"/>
  </w:num>
  <w:num w:numId="9">
    <w:abstractNumId w:val="16"/>
  </w:num>
  <w:num w:numId="10">
    <w:abstractNumId w:val="0"/>
  </w:num>
  <w:num w:numId="11">
    <w:abstractNumId w:val="5"/>
  </w:num>
  <w:num w:numId="12">
    <w:abstractNumId w:val="4"/>
  </w:num>
  <w:num w:numId="13">
    <w:abstractNumId w:val="3"/>
  </w:num>
  <w:num w:numId="14">
    <w:abstractNumId w:val="25"/>
  </w:num>
  <w:num w:numId="15">
    <w:abstractNumId w:val="13"/>
  </w:num>
  <w:num w:numId="16">
    <w:abstractNumId w:val="32"/>
  </w:num>
  <w:num w:numId="17">
    <w:abstractNumId w:val="7"/>
  </w:num>
  <w:num w:numId="18">
    <w:abstractNumId w:val="15"/>
  </w:num>
  <w:num w:numId="19">
    <w:abstractNumId w:val="19"/>
  </w:num>
  <w:num w:numId="20">
    <w:abstractNumId w:val="30"/>
  </w:num>
  <w:num w:numId="21">
    <w:abstractNumId w:val="35"/>
  </w:num>
  <w:num w:numId="22">
    <w:abstractNumId w:val="27"/>
  </w:num>
  <w:num w:numId="23">
    <w:abstractNumId w:val="6"/>
  </w:num>
  <w:num w:numId="24">
    <w:abstractNumId w:val="11"/>
  </w:num>
  <w:num w:numId="25">
    <w:abstractNumId w:val="33"/>
  </w:num>
  <w:num w:numId="26">
    <w:abstractNumId w:val="2"/>
  </w:num>
  <w:num w:numId="27">
    <w:abstractNumId w:val="18"/>
  </w:num>
  <w:num w:numId="28">
    <w:abstractNumId w:val="9"/>
  </w:num>
  <w:num w:numId="29">
    <w:abstractNumId w:val="36"/>
  </w:num>
  <w:num w:numId="30">
    <w:abstractNumId w:val="21"/>
  </w:num>
  <w:num w:numId="31">
    <w:abstractNumId w:val="8"/>
  </w:num>
  <w:num w:numId="32">
    <w:abstractNumId w:val="29"/>
  </w:num>
  <w:num w:numId="33">
    <w:abstractNumId w:val="14"/>
  </w:num>
  <w:num w:numId="34">
    <w:abstractNumId w:val="31"/>
  </w:num>
  <w:num w:numId="35">
    <w:abstractNumId w:val="26"/>
  </w:num>
  <w:num w:numId="36">
    <w:abstractNumId w:val="10"/>
  </w:num>
  <w:num w:numId="37">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EF2CFB"/>
    <w:rsid w:val="00005001"/>
    <w:rsid w:val="000319A0"/>
    <w:rsid w:val="00031D9E"/>
    <w:rsid w:val="00034FC9"/>
    <w:rsid w:val="00064EEA"/>
    <w:rsid w:val="000769A9"/>
    <w:rsid w:val="000E2157"/>
    <w:rsid w:val="000E77DE"/>
    <w:rsid w:val="0010011E"/>
    <w:rsid w:val="00125CC1"/>
    <w:rsid w:val="0015107C"/>
    <w:rsid w:val="00156453"/>
    <w:rsid w:val="0016462F"/>
    <w:rsid w:val="00165C55"/>
    <w:rsid w:val="00171F7A"/>
    <w:rsid w:val="001B4144"/>
    <w:rsid w:val="001B51C7"/>
    <w:rsid w:val="001D0284"/>
    <w:rsid w:val="001E0876"/>
    <w:rsid w:val="001E1B94"/>
    <w:rsid w:val="00203A5C"/>
    <w:rsid w:val="002437F5"/>
    <w:rsid w:val="00257784"/>
    <w:rsid w:val="00267C3E"/>
    <w:rsid w:val="00293430"/>
    <w:rsid w:val="002A68E7"/>
    <w:rsid w:val="002D1168"/>
    <w:rsid w:val="002E793C"/>
    <w:rsid w:val="002F3415"/>
    <w:rsid w:val="002F3587"/>
    <w:rsid w:val="002F43AA"/>
    <w:rsid w:val="00377ED3"/>
    <w:rsid w:val="003943B9"/>
    <w:rsid w:val="003D7BFD"/>
    <w:rsid w:val="003E32C0"/>
    <w:rsid w:val="00405A70"/>
    <w:rsid w:val="00415FD0"/>
    <w:rsid w:val="00423811"/>
    <w:rsid w:val="00426CF0"/>
    <w:rsid w:val="004356A6"/>
    <w:rsid w:val="004474EF"/>
    <w:rsid w:val="00456480"/>
    <w:rsid w:val="0047265C"/>
    <w:rsid w:val="0047692F"/>
    <w:rsid w:val="00487E7B"/>
    <w:rsid w:val="00495B5B"/>
    <w:rsid w:val="004A3926"/>
    <w:rsid w:val="004B351B"/>
    <w:rsid w:val="004D056E"/>
    <w:rsid w:val="004F1C09"/>
    <w:rsid w:val="004F3175"/>
    <w:rsid w:val="005018CC"/>
    <w:rsid w:val="00534D75"/>
    <w:rsid w:val="00543226"/>
    <w:rsid w:val="00584294"/>
    <w:rsid w:val="005B4BBE"/>
    <w:rsid w:val="005D0B37"/>
    <w:rsid w:val="005F5407"/>
    <w:rsid w:val="0065467A"/>
    <w:rsid w:val="0066335B"/>
    <w:rsid w:val="006820BE"/>
    <w:rsid w:val="006821BD"/>
    <w:rsid w:val="006C0FCD"/>
    <w:rsid w:val="007078A2"/>
    <w:rsid w:val="007110C4"/>
    <w:rsid w:val="007567CD"/>
    <w:rsid w:val="00773309"/>
    <w:rsid w:val="007819D3"/>
    <w:rsid w:val="00785878"/>
    <w:rsid w:val="00792F89"/>
    <w:rsid w:val="007A14DA"/>
    <w:rsid w:val="007D7131"/>
    <w:rsid w:val="007E501C"/>
    <w:rsid w:val="007E7A52"/>
    <w:rsid w:val="00801F99"/>
    <w:rsid w:val="0083123A"/>
    <w:rsid w:val="00863D43"/>
    <w:rsid w:val="00877E9E"/>
    <w:rsid w:val="00892AF1"/>
    <w:rsid w:val="008C08D4"/>
    <w:rsid w:val="00900343"/>
    <w:rsid w:val="00900CA5"/>
    <w:rsid w:val="009215A0"/>
    <w:rsid w:val="00966C11"/>
    <w:rsid w:val="009B4D48"/>
    <w:rsid w:val="009E6714"/>
    <w:rsid w:val="00A075A7"/>
    <w:rsid w:val="00A12211"/>
    <w:rsid w:val="00A30C45"/>
    <w:rsid w:val="00A3140B"/>
    <w:rsid w:val="00A45D95"/>
    <w:rsid w:val="00A871E4"/>
    <w:rsid w:val="00AA6AC0"/>
    <w:rsid w:val="00AC4F17"/>
    <w:rsid w:val="00AD2475"/>
    <w:rsid w:val="00AE0082"/>
    <w:rsid w:val="00B04343"/>
    <w:rsid w:val="00B5349D"/>
    <w:rsid w:val="00B54830"/>
    <w:rsid w:val="00B55A18"/>
    <w:rsid w:val="00B60856"/>
    <w:rsid w:val="00B800EA"/>
    <w:rsid w:val="00B85363"/>
    <w:rsid w:val="00B8578C"/>
    <w:rsid w:val="00B94DC3"/>
    <w:rsid w:val="00BB7942"/>
    <w:rsid w:val="00BD4C9B"/>
    <w:rsid w:val="00BE2B88"/>
    <w:rsid w:val="00C02605"/>
    <w:rsid w:val="00C10183"/>
    <w:rsid w:val="00C10AD2"/>
    <w:rsid w:val="00C1527F"/>
    <w:rsid w:val="00C225C1"/>
    <w:rsid w:val="00C23BB4"/>
    <w:rsid w:val="00C43F81"/>
    <w:rsid w:val="00C55161"/>
    <w:rsid w:val="00C620EE"/>
    <w:rsid w:val="00C7206D"/>
    <w:rsid w:val="00CB0543"/>
    <w:rsid w:val="00D25EB7"/>
    <w:rsid w:val="00D317B8"/>
    <w:rsid w:val="00D453BB"/>
    <w:rsid w:val="00D609A6"/>
    <w:rsid w:val="00D91CEE"/>
    <w:rsid w:val="00DD2650"/>
    <w:rsid w:val="00DE424B"/>
    <w:rsid w:val="00DF6535"/>
    <w:rsid w:val="00E14245"/>
    <w:rsid w:val="00E224B3"/>
    <w:rsid w:val="00E61893"/>
    <w:rsid w:val="00EA739B"/>
    <w:rsid w:val="00EB7484"/>
    <w:rsid w:val="00EC0A13"/>
    <w:rsid w:val="00EC4858"/>
    <w:rsid w:val="00ED4690"/>
    <w:rsid w:val="00EE0597"/>
    <w:rsid w:val="00EF2CFB"/>
    <w:rsid w:val="00F625E8"/>
    <w:rsid w:val="00FB0494"/>
    <w:rsid w:val="00FC4A16"/>
    <w:rsid w:val="00FD4433"/>
    <w:rsid w:val="00FD609A"/>
    <w:rsid w:val="00FD64BA"/>
    <w:rsid w:val="00FE24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0F0EEE"/>
  <w15:docId w15:val="{935B30B1-F7C6-4B50-9BA1-6894C578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3175"/>
    <w:pPr>
      <w:spacing w:after="200"/>
    </w:pPr>
    <w:rPr>
      <w:rFonts w:ascii="Calibri" w:hAnsi="Calibri"/>
      <w:sz w:val="22"/>
    </w:rPr>
  </w:style>
  <w:style w:type="paragraph" w:styleId="Heading1">
    <w:name w:val="heading 1"/>
    <w:basedOn w:val="Normal"/>
    <w:next w:val="Normal"/>
    <w:qFormat/>
    <w:rsid w:val="004F3175"/>
    <w:pPr>
      <w:keepNext/>
      <w:outlineLvl w:val="0"/>
    </w:pPr>
    <w:rPr>
      <w:b/>
      <w:sz w:val="24"/>
      <w:szCs w:val="24"/>
    </w:rPr>
  </w:style>
  <w:style w:type="paragraph" w:styleId="Heading2">
    <w:name w:val="heading 2"/>
    <w:basedOn w:val="Normal"/>
    <w:next w:val="Normal"/>
    <w:qFormat/>
    <w:rsid w:val="004F3175"/>
    <w:pPr>
      <w:keepNext/>
      <w:outlineLvl w:val="1"/>
    </w:pPr>
    <w:rPr>
      <w:b/>
      <w:szCs w:val="22"/>
    </w:rPr>
  </w:style>
  <w:style w:type="paragraph" w:styleId="Heading3">
    <w:name w:val="heading 3"/>
    <w:basedOn w:val="Normal"/>
    <w:next w:val="Normal"/>
    <w:qFormat/>
    <w:rsid w:val="004F3175"/>
    <w:pPr>
      <w:keepNext/>
      <w:outlineLvl w:val="2"/>
    </w:pPr>
    <w:rPr>
      <w:b/>
    </w:rPr>
  </w:style>
  <w:style w:type="paragraph" w:styleId="Heading4">
    <w:name w:val="heading 4"/>
    <w:basedOn w:val="Normal"/>
    <w:next w:val="Normal"/>
    <w:qFormat/>
    <w:rsid w:val="004F3175"/>
    <w:pPr>
      <w:outlineLvl w:val="3"/>
    </w:pPr>
    <w:rPr>
      <w:sz w:val="20"/>
    </w:rPr>
  </w:style>
  <w:style w:type="paragraph" w:styleId="Heading5">
    <w:name w:val="heading 5"/>
    <w:basedOn w:val="Normal"/>
    <w:qFormat/>
    <w:rsid w:val="004F3175"/>
    <w:pPr>
      <w:tabs>
        <w:tab w:val="num" w:pos="360"/>
      </w:tabs>
      <w:outlineLvl w:val="4"/>
    </w:pPr>
  </w:style>
  <w:style w:type="paragraph" w:styleId="Heading6">
    <w:name w:val="heading 6"/>
    <w:basedOn w:val="Normal"/>
    <w:next w:val="Normal"/>
    <w:autoRedefine/>
    <w:qFormat/>
    <w:rsid w:val="004F3175"/>
    <w:pPr>
      <w:keepNext/>
      <w:tabs>
        <w:tab w:val="num" w:pos="360"/>
      </w:tabs>
      <w:outlineLvl w:val="5"/>
    </w:pPr>
    <w:rPr>
      <w:color w:val="000000"/>
    </w:rPr>
  </w:style>
  <w:style w:type="paragraph" w:styleId="Heading7">
    <w:name w:val="heading 7"/>
    <w:basedOn w:val="Normal"/>
    <w:next w:val="Normal"/>
    <w:qFormat/>
    <w:rsid w:val="004F3175"/>
    <w:pPr>
      <w:keepNext/>
      <w:tabs>
        <w:tab w:val="num" w:pos="360"/>
      </w:tabs>
      <w:spacing w:after="120"/>
      <w:outlineLvl w:val="6"/>
    </w:pPr>
    <w:rPr>
      <w:b/>
      <w:color w:val="000000"/>
      <w:szCs w:val="24"/>
    </w:rPr>
  </w:style>
  <w:style w:type="paragraph" w:styleId="Heading8">
    <w:name w:val="heading 8"/>
    <w:basedOn w:val="Normal"/>
    <w:next w:val="Normal"/>
    <w:autoRedefine/>
    <w:qFormat/>
    <w:rsid w:val="004F3175"/>
    <w:pPr>
      <w:keepNext/>
      <w:pageBreakBefore/>
      <w:tabs>
        <w:tab w:val="num" w:pos="360"/>
      </w:tabs>
      <w:outlineLvl w:val="7"/>
    </w:pPr>
    <w:rPr>
      <w:b/>
      <w:sz w:val="24"/>
      <w:szCs w:val="28"/>
    </w:rPr>
  </w:style>
  <w:style w:type="paragraph" w:styleId="Heading9">
    <w:name w:val="heading 9"/>
    <w:basedOn w:val="Normal"/>
    <w:qFormat/>
    <w:rsid w:val="004F3175"/>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F3175"/>
    <w:pPr>
      <w:spacing w:after="0"/>
      <w:jc w:val="right"/>
    </w:pPr>
    <w:rPr>
      <w:sz w:val="20"/>
    </w:rPr>
  </w:style>
  <w:style w:type="paragraph" w:customStyle="1" w:styleId="CVCoversheetContact">
    <w:name w:val="CV_Coversheet_Contact"/>
    <w:basedOn w:val="Normal"/>
    <w:semiHidden/>
    <w:rsid w:val="004F3175"/>
    <w:pPr>
      <w:spacing w:after="0"/>
    </w:pPr>
    <w:rPr>
      <w:sz w:val="20"/>
    </w:rPr>
  </w:style>
  <w:style w:type="paragraph" w:customStyle="1" w:styleId="Tenderbiogcontact">
    <w:name w:val="Tender biog contact"/>
    <w:basedOn w:val="Normal"/>
    <w:next w:val="Tenderbiogtext"/>
    <w:semiHidden/>
    <w:rsid w:val="004F3175"/>
    <w:pPr>
      <w:tabs>
        <w:tab w:val="left" w:pos="2880"/>
      </w:tabs>
      <w:spacing w:after="120"/>
    </w:pPr>
    <w:rPr>
      <w:b/>
      <w:sz w:val="20"/>
    </w:rPr>
  </w:style>
  <w:style w:type="paragraph" w:customStyle="1" w:styleId="Handouttitlesmalllogo">
    <w:name w:val="Handout title small logo"/>
    <w:basedOn w:val="Normal"/>
    <w:semiHidden/>
    <w:rsid w:val="004F3175"/>
    <w:pPr>
      <w:spacing w:before="140"/>
    </w:pPr>
    <w:rPr>
      <w:b/>
      <w:color w:val="C0C0C0"/>
      <w:sz w:val="34"/>
    </w:rPr>
  </w:style>
  <w:style w:type="paragraph" w:customStyle="1" w:styleId="Signoffposition">
    <w:name w:val="Sign off position"/>
    <w:basedOn w:val="Normal"/>
    <w:next w:val="Signoffcontact"/>
    <w:rsid w:val="004F3175"/>
    <w:pPr>
      <w:spacing w:after="0"/>
    </w:pPr>
    <w:rPr>
      <w:b/>
    </w:rPr>
  </w:style>
  <w:style w:type="paragraph" w:customStyle="1" w:styleId="BodyText1">
    <w:name w:val="Body Text 1"/>
    <w:basedOn w:val="BodyText"/>
    <w:rsid w:val="004F3175"/>
    <w:pPr>
      <w:ind w:left="720"/>
    </w:pPr>
  </w:style>
  <w:style w:type="paragraph" w:styleId="BodyText">
    <w:name w:val="Body Text"/>
    <w:basedOn w:val="Normal"/>
    <w:rsid w:val="004F3175"/>
  </w:style>
  <w:style w:type="paragraph" w:customStyle="1" w:styleId="Definition3">
    <w:name w:val="Definition 3"/>
    <w:basedOn w:val="BodyText"/>
    <w:rsid w:val="004F3175"/>
    <w:pPr>
      <w:numPr>
        <w:ilvl w:val="3"/>
        <w:numId w:val="5"/>
      </w:numPr>
    </w:pPr>
  </w:style>
  <w:style w:type="paragraph" w:customStyle="1" w:styleId="BodyText4">
    <w:name w:val="Body Text 4"/>
    <w:basedOn w:val="BodyText"/>
    <w:rsid w:val="004F3175"/>
    <w:pPr>
      <w:ind w:left="2160"/>
    </w:pPr>
  </w:style>
  <w:style w:type="paragraph" w:customStyle="1" w:styleId="Definition4">
    <w:name w:val="Definition 4"/>
    <w:basedOn w:val="BodyText"/>
    <w:rsid w:val="004F3175"/>
    <w:pPr>
      <w:numPr>
        <w:ilvl w:val="4"/>
        <w:numId w:val="5"/>
      </w:numPr>
    </w:pPr>
  </w:style>
  <w:style w:type="paragraph" w:customStyle="1" w:styleId="Definition">
    <w:name w:val="Definition"/>
    <w:basedOn w:val="BodyText"/>
    <w:rsid w:val="004F3175"/>
    <w:pPr>
      <w:numPr>
        <w:numId w:val="5"/>
      </w:numPr>
      <w:tabs>
        <w:tab w:val="left" w:pos="720"/>
      </w:tabs>
    </w:pPr>
  </w:style>
  <w:style w:type="paragraph" w:styleId="Footer">
    <w:name w:val="footer"/>
    <w:basedOn w:val="Normal"/>
    <w:semiHidden/>
    <w:rsid w:val="004F3175"/>
    <w:pPr>
      <w:spacing w:after="0"/>
    </w:pPr>
    <w:rPr>
      <w:rFonts w:cs="Arial"/>
      <w:sz w:val="12"/>
    </w:rPr>
  </w:style>
  <w:style w:type="paragraph" w:customStyle="1" w:styleId="Signoffcontact">
    <w:name w:val="Sign off contact"/>
    <w:basedOn w:val="Normal"/>
    <w:rsid w:val="004F3175"/>
    <w:pPr>
      <w:spacing w:after="0"/>
    </w:pPr>
    <w:rPr>
      <w:sz w:val="18"/>
    </w:rPr>
  </w:style>
  <w:style w:type="character" w:styleId="PageNumber">
    <w:name w:val="page number"/>
    <w:semiHidden/>
    <w:rsid w:val="004F3175"/>
    <w:rPr>
      <w:rFonts w:cs="Arial"/>
      <w:color w:val="auto"/>
      <w:sz w:val="20"/>
    </w:rPr>
  </w:style>
  <w:style w:type="paragraph" w:styleId="E-mailSignature">
    <w:name w:val="E-mail Signature"/>
    <w:basedOn w:val="Normal"/>
    <w:semiHidden/>
    <w:rsid w:val="004F3175"/>
  </w:style>
  <w:style w:type="paragraph" w:customStyle="1" w:styleId="Part">
    <w:name w:val="Part"/>
    <w:basedOn w:val="BodyText"/>
    <w:next w:val="BodyText"/>
    <w:rsid w:val="004F3175"/>
    <w:pPr>
      <w:keepNext/>
      <w:numPr>
        <w:ilvl w:val="2"/>
        <w:numId w:val="9"/>
      </w:numPr>
      <w:outlineLvl w:val="0"/>
    </w:pPr>
    <w:rPr>
      <w:b/>
      <w:sz w:val="24"/>
      <w:szCs w:val="24"/>
    </w:rPr>
  </w:style>
  <w:style w:type="paragraph" w:customStyle="1" w:styleId="Sch1Heading">
    <w:name w:val="Sch 1 Heading"/>
    <w:basedOn w:val="BodyText"/>
    <w:next w:val="Sch2Number"/>
    <w:rsid w:val="004F3175"/>
    <w:pPr>
      <w:keepNext/>
      <w:numPr>
        <w:ilvl w:val="3"/>
        <w:numId w:val="9"/>
      </w:numPr>
    </w:pPr>
    <w:rPr>
      <w:b/>
    </w:rPr>
  </w:style>
  <w:style w:type="paragraph" w:customStyle="1" w:styleId="Sch2Number">
    <w:name w:val="Sch 2 Number"/>
    <w:basedOn w:val="BodyText"/>
    <w:rsid w:val="004F3175"/>
    <w:pPr>
      <w:numPr>
        <w:ilvl w:val="4"/>
        <w:numId w:val="9"/>
      </w:numPr>
    </w:pPr>
  </w:style>
  <w:style w:type="paragraph" w:customStyle="1" w:styleId="Sch3Number">
    <w:name w:val="Sch 3 Number"/>
    <w:basedOn w:val="BodyText"/>
    <w:rsid w:val="004F3175"/>
    <w:pPr>
      <w:numPr>
        <w:ilvl w:val="5"/>
        <w:numId w:val="9"/>
      </w:numPr>
    </w:pPr>
  </w:style>
  <w:style w:type="paragraph" w:styleId="BlockText">
    <w:name w:val="Block Text"/>
    <w:basedOn w:val="Normal"/>
    <w:semiHidden/>
    <w:rsid w:val="004F3175"/>
    <w:pPr>
      <w:ind w:left="720" w:right="720"/>
    </w:pPr>
    <w:rPr>
      <w:color w:val="000000"/>
    </w:rPr>
  </w:style>
  <w:style w:type="paragraph" w:customStyle="1" w:styleId="Sch4Number">
    <w:name w:val="Sch 4 Number"/>
    <w:basedOn w:val="BodyText"/>
    <w:rsid w:val="004F3175"/>
    <w:pPr>
      <w:numPr>
        <w:ilvl w:val="6"/>
        <w:numId w:val="9"/>
      </w:numPr>
    </w:pPr>
  </w:style>
  <w:style w:type="paragraph" w:styleId="TOC1">
    <w:name w:val="toc 1"/>
    <w:basedOn w:val="Normal"/>
    <w:next w:val="Normal"/>
    <w:semiHidden/>
    <w:rsid w:val="004F3175"/>
    <w:pPr>
      <w:tabs>
        <w:tab w:val="right" w:leader="dot" w:pos="8784"/>
      </w:tabs>
      <w:spacing w:before="60" w:after="60"/>
      <w:ind w:left="1440" w:hanging="720"/>
      <w:contextualSpacing/>
    </w:pPr>
    <w:rPr>
      <w:noProof/>
    </w:rPr>
  </w:style>
  <w:style w:type="paragraph" w:styleId="TOC2">
    <w:name w:val="toc 2"/>
    <w:basedOn w:val="Normal"/>
    <w:next w:val="Normal"/>
    <w:semiHidden/>
    <w:rsid w:val="004F3175"/>
    <w:pPr>
      <w:tabs>
        <w:tab w:val="right" w:leader="dot" w:pos="8789"/>
      </w:tabs>
      <w:spacing w:before="60" w:after="60"/>
      <w:ind w:left="1440" w:hanging="1440"/>
      <w:contextualSpacing/>
    </w:pPr>
    <w:rPr>
      <w:noProof/>
    </w:rPr>
  </w:style>
  <w:style w:type="paragraph" w:styleId="TOC3">
    <w:name w:val="toc 3"/>
    <w:basedOn w:val="Normal"/>
    <w:next w:val="Normal"/>
    <w:semiHidden/>
    <w:rsid w:val="004F3175"/>
    <w:pPr>
      <w:tabs>
        <w:tab w:val="left" w:pos="1440"/>
        <w:tab w:val="right" w:leader="dot" w:pos="8784"/>
      </w:tabs>
      <w:spacing w:before="60" w:after="60"/>
      <w:ind w:left="1440" w:hanging="720"/>
      <w:contextualSpacing/>
    </w:pPr>
    <w:rPr>
      <w:noProof/>
    </w:rPr>
  </w:style>
  <w:style w:type="character" w:styleId="Hyperlink">
    <w:name w:val="Hyperlink"/>
    <w:semiHidden/>
    <w:rsid w:val="004F3175"/>
    <w:rPr>
      <w:color w:val="E31B23"/>
      <w:szCs w:val="22"/>
    </w:rPr>
  </w:style>
  <w:style w:type="character" w:styleId="FollowedHyperlink">
    <w:name w:val="FollowedHyperlink"/>
    <w:basedOn w:val="Hyperlink"/>
    <w:semiHidden/>
    <w:rsid w:val="004F3175"/>
    <w:rPr>
      <w:color w:val="E31B23"/>
      <w:szCs w:val="22"/>
    </w:rPr>
  </w:style>
  <w:style w:type="paragraph" w:customStyle="1" w:styleId="Parties1">
    <w:name w:val="Parties 1"/>
    <w:basedOn w:val="BodyText"/>
    <w:rsid w:val="004F3175"/>
    <w:pPr>
      <w:numPr>
        <w:numId w:val="4"/>
      </w:numPr>
    </w:pPr>
  </w:style>
  <w:style w:type="paragraph" w:customStyle="1" w:styleId="Background1">
    <w:name w:val="Background 1"/>
    <w:basedOn w:val="BodyText"/>
    <w:rsid w:val="004F3175"/>
    <w:pPr>
      <w:numPr>
        <w:numId w:val="1"/>
      </w:numPr>
    </w:pPr>
  </w:style>
  <w:style w:type="character" w:customStyle="1" w:styleId="Def">
    <w:name w:val="Def"/>
    <w:semiHidden/>
    <w:rsid w:val="004F3175"/>
    <w:rPr>
      <w:b/>
      <w:color w:val="auto"/>
    </w:rPr>
  </w:style>
  <w:style w:type="paragraph" w:customStyle="1" w:styleId="IntroHeading">
    <w:name w:val="Intro Heading"/>
    <w:basedOn w:val="BodyText"/>
    <w:next w:val="BodyText"/>
    <w:rsid w:val="004F3175"/>
    <w:rPr>
      <w:b/>
      <w:sz w:val="24"/>
      <w:szCs w:val="24"/>
    </w:rPr>
  </w:style>
  <w:style w:type="numbering" w:styleId="111111">
    <w:name w:val="Outline List 2"/>
    <w:basedOn w:val="NoList"/>
    <w:semiHidden/>
    <w:rsid w:val="004F3175"/>
  </w:style>
  <w:style w:type="paragraph" w:customStyle="1" w:styleId="XExecution">
    <w:name w:val="X Execution"/>
    <w:basedOn w:val="Normal"/>
    <w:semiHidden/>
    <w:rsid w:val="004F3175"/>
    <w:pPr>
      <w:tabs>
        <w:tab w:val="left" w:pos="0"/>
        <w:tab w:val="left" w:pos="3544"/>
      </w:tabs>
      <w:ind w:right="459"/>
    </w:pPr>
  </w:style>
  <w:style w:type="paragraph" w:customStyle="1" w:styleId="Comments">
    <w:name w:val="Comments"/>
    <w:basedOn w:val="Normal"/>
    <w:semiHidden/>
    <w:rsid w:val="004F3175"/>
    <w:pPr>
      <w:ind w:left="284"/>
    </w:pPr>
    <w:rPr>
      <w:i/>
    </w:rPr>
  </w:style>
  <w:style w:type="paragraph" w:customStyle="1" w:styleId="CoverDate">
    <w:name w:val="Cover Date"/>
    <w:basedOn w:val="BodyText"/>
    <w:next w:val="CoverText"/>
    <w:rsid w:val="004F3175"/>
    <w:pPr>
      <w:tabs>
        <w:tab w:val="left" w:pos="3600"/>
      </w:tabs>
      <w:jc w:val="center"/>
    </w:pPr>
    <w:rPr>
      <w:b/>
      <w:sz w:val="24"/>
      <w:szCs w:val="22"/>
    </w:rPr>
  </w:style>
  <w:style w:type="paragraph" w:customStyle="1" w:styleId="CoverText">
    <w:name w:val="Cover Text"/>
    <w:basedOn w:val="BodyText"/>
    <w:rsid w:val="004F3175"/>
    <w:pPr>
      <w:jc w:val="center"/>
    </w:pPr>
  </w:style>
  <w:style w:type="character" w:customStyle="1" w:styleId="DefinitionTerm">
    <w:name w:val="Definition Term"/>
    <w:rsid w:val="004F3175"/>
    <w:rPr>
      <w:b/>
      <w:color w:val="auto"/>
    </w:rPr>
  </w:style>
  <w:style w:type="paragraph" w:customStyle="1" w:styleId="NewPage">
    <w:name w:val="New Page"/>
    <w:basedOn w:val="Normal"/>
    <w:semiHidden/>
    <w:rsid w:val="004F3175"/>
    <w:pPr>
      <w:pageBreakBefore/>
    </w:pPr>
  </w:style>
  <w:style w:type="paragraph" w:customStyle="1" w:styleId="FrontInformation">
    <w:name w:val="FrontInformation"/>
    <w:autoRedefine/>
    <w:semiHidden/>
    <w:rsid w:val="004F3175"/>
    <w:pPr>
      <w:spacing w:after="240" w:line="360" w:lineRule="auto"/>
    </w:pPr>
    <w:rPr>
      <w:rFonts w:ascii="Calibri" w:hAnsi="Calibri"/>
      <w:color w:val="000000"/>
    </w:rPr>
  </w:style>
  <w:style w:type="character" w:customStyle="1" w:styleId="defitem">
    <w:name w:val="defitem"/>
    <w:semiHidden/>
    <w:rsid w:val="004F3175"/>
    <w:rPr>
      <w:color w:val="auto"/>
    </w:rPr>
  </w:style>
  <w:style w:type="character" w:customStyle="1" w:styleId="smallcaps">
    <w:name w:val="smallcaps"/>
    <w:semiHidden/>
    <w:rsid w:val="004F3175"/>
    <w:rPr>
      <w:b/>
      <w:smallCaps/>
    </w:rPr>
  </w:style>
  <w:style w:type="paragraph" w:customStyle="1" w:styleId="Sch1Number">
    <w:name w:val="Sch 1 Number"/>
    <w:basedOn w:val="Sch1Heading"/>
    <w:rsid w:val="004F3175"/>
    <w:pPr>
      <w:keepNext w:val="0"/>
    </w:pPr>
    <w:rPr>
      <w:b w:val="0"/>
    </w:rPr>
  </w:style>
  <w:style w:type="paragraph" w:customStyle="1" w:styleId="Sch2Heading">
    <w:name w:val="Sch 2 Heading"/>
    <w:basedOn w:val="Sch2Number"/>
    <w:next w:val="Sch3Number"/>
    <w:rsid w:val="004F3175"/>
    <w:pPr>
      <w:keepNext/>
    </w:pPr>
    <w:rPr>
      <w:b/>
    </w:rPr>
  </w:style>
  <w:style w:type="paragraph" w:customStyle="1" w:styleId="Testimonium">
    <w:name w:val="Testimonium"/>
    <w:basedOn w:val="Normal"/>
    <w:semiHidden/>
    <w:rsid w:val="004F3175"/>
  </w:style>
  <w:style w:type="paragraph" w:customStyle="1" w:styleId="Appendix">
    <w:name w:val="Appendix"/>
    <w:basedOn w:val="BodyText"/>
    <w:next w:val="BodyText"/>
    <w:rsid w:val="004F3175"/>
    <w:pPr>
      <w:numPr>
        <w:numId w:val="2"/>
      </w:numPr>
      <w:ind w:left="1440" w:hanging="1440"/>
    </w:pPr>
    <w:rPr>
      <w:b/>
      <w:sz w:val="24"/>
    </w:rPr>
  </w:style>
  <w:style w:type="paragraph" w:styleId="CommentText">
    <w:name w:val="annotation text"/>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rsid w:val="004F3175"/>
    <w:pPr>
      <w:jc w:val="center"/>
    </w:pPr>
    <w:rPr>
      <w:b/>
      <w:sz w:val="28"/>
      <w:lang w:eastAsia="en-GB"/>
    </w:rPr>
  </w:style>
  <w:style w:type="paragraph" w:customStyle="1" w:styleId="SubSchedule">
    <w:name w:val="Sub Schedule"/>
    <w:basedOn w:val="BodyText"/>
    <w:next w:val="BodyText"/>
    <w:rsid w:val="004F3175"/>
    <w:pPr>
      <w:numPr>
        <w:ilvl w:val="1"/>
        <w:numId w:val="9"/>
      </w:numPr>
    </w:pPr>
    <w:rPr>
      <w:b/>
      <w:sz w:val="24"/>
    </w:rPr>
  </w:style>
  <w:style w:type="paragraph" w:customStyle="1" w:styleId="HeadingTitle">
    <w:name w:val="HeadingTitle"/>
    <w:basedOn w:val="Normal"/>
    <w:rsid w:val="004F3175"/>
    <w:pPr>
      <w:contextualSpacing/>
    </w:pPr>
    <w:rPr>
      <w:b/>
      <w:sz w:val="24"/>
    </w:rPr>
  </w:style>
  <w:style w:type="paragraph" w:customStyle="1" w:styleId="Background2">
    <w:name w:val="Background 2"/>
    <w:basedOn w:val="BodyText"/>
    <w:rsid w:val="004F3175"/>
    <w:pPr>
      <w:numPr>
        <w:ilvl w:val="1"/>
        <w:numId w:val="1"/>
      </w:numPr>
    </w:pPr>
  </w:style>
  <w:style w:type="paragraph" w:customStyle="1" w:styleId="NormalSpaced">
    <w:name w:val="NormalSpaced"/>
    <w:basedOn w:val="Normal"/>
    <w:next w:val="Normal"/>
    <w:semiHidden/>
    <w:rsid w:val="004F3175"/>
  </w:style>
  <w:style w:type="paragraph" w:customStyle="1" w:styleId="Bullet">
    <w:name w:val="Bullet"/>
    <w:basedOn w:val="Normal"/>
    <w:semiHidden/>
    <w:rsid w:val="004F3175"/>
    <w:pPr>
      <w:numPr>
        <w:numId w:val="6"/>
      </w:numPr>
      <w:spacing w:after="120"/>
    </w:pPr>
  </w:style>
  <w:style w:type="paragraph" w:customStyle="1" w:styleId="Bullet2">
    <w:name w:val="Bullet2"/>
    <w:basedOn w:val="Normal"/>
    <w:semiHidden/>
    <w:rsid w:val="004F3175"/>
    <w:pPr>
      <w:numPr>
        <w:ilvl w:val="1"/>
        <w:numId w:val="6"/>
      </w:numPr>
      <w:spacing w:after="120"/>
    </w:pPr>
  </w:style>
  <w:style w:type="paragraph" w:customStyle="1" w:styleId="Bullet3">
    <w:name w:val="Bullet3"/>
    <w:basedOn w:val="Normal"/>
    <w:semiHidden/>
    <w:rsid w:val="004F3175"/>
    <w:pPr>
      <w:tabs>
        <w:tab w:val="num" w:pos="720"/>
      </w:tabs>
      <w:ind w:left="720" w:hanging="360"/>
    </w:pPr>
  </w:style>
  <w:style w:type="paragraph" w:customStyle="1" w:styleId="NormalCell">
    <w:name w:val="NormalCell"/>
    <w:basedOn w:val="Normal"/>
    <w:semiHidden/>
    <w:rsid w:val="004F3175"/>
  </w:style>
  <w:style w:type="paragraph" w:customStyle="1" w:styleId="NormalSmall">
    <w:name w:val="NormalSmall"/>
    <w:basedOn w:val="NormalCell"/>
    <w:semiHidden/>
    <w:rsid w:val="004F3175"/>
    <w:rPr>
      <w:sz w:val="16"/>
    </w:rPr>
  </w:style>
  <w:style w:type="paragraph" w:customStyle="1" w:styleId="BulletSmall">
    <w:name w:val="Bullet Small"/>
    <w:basedOn w:val="Bullet"/>
    <w:semiHidden/>
    <w:rsid w:val="004F3175"/>
    <w:pPr>
      <w:numPr>
        <w:numId w:val="0"/>
      </w:numPr>
    </w:pPr>
    <w:rPr>
      <w:sz w:val="16"/>
    </w:rPr>
  </w:style>
  <w:style w:type="paragraph" w:customStyle="1" w:styleId="Headlinedivider">
    <w:name w:val="Headline divider"/>
    <w:basedOn w:val="Normal"/>
    <w:semiHidden/>
    <w:rsid w:val="004F3175"/>
    <w:pPr>
      <w:pBdr>
        <w:bottom w:val="single" w:sz="6" w:space="1" w:color="auto"/>
      </w:pBdr>
    </w:pPr>
  </w:style>
  <w:style w:type="paragraph" w:customStyle="1" w:styleId="OfficeBody1">
    <w:name w:val="Office Body 1"/>
    <w:basedOn w:val="Normal"/>
    <w:rsid w:val="004F3175"/>
    <w:pPr>
      <w:ind w:left="720"/>
    </w:pPr>
  </w:style>
  <w:style w:type="paragraph" w:styleId="MacroText">
    <w:name w:val="macro"/>
    <w:basedOn w:val="Normal"/>
    <w:semiHidden/>
    <w:rsid w:val="004F3175"/>
    <w:pPr>
      <w:spacing w:line="200" w:lineRule="atLeast"/>
    </w:pPr>
    <w:rPr>
      <w:color w:val="000000"/>
      <w:sz w:val="24"/>
    </w:rPr>
  </w:style>
  <w:style w:type="paragraph" w:styleId="BodyText2">
    <w:name w:val="Body Text 2"/>
    <w:basedOn w:val="BodyText"/>
    <w:rsid w:val="004F3175"/>
    <w:pPr>
      <w:ind w:left="720"/>
    </w:pPr>
  </w:style>
  <w:style w:type="paragraph" w:styleId="BodyText3">
    <w:name w:val="Body Text 3"/>
    <w:basedOn w:val="BodyText"/>
    <w:rsid w:val="004F3175"/>
    <w:pPr>
      <w:ind w:left="1440"/>
    </w:pPr>
  </w:style>
  <w:style w:type="paragraph" w:styleId="BodyTextFirstIndent">
    <w:name w:val="Body Text First Indent"/>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rsid w:val="004F317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rsid w:val="004F317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rsid w:val="004F317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rsid w:val="004F3175"/>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rsid w:val="004F3175"/>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rsid w:val="004F3175"/>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rsid w:val="004F3175"/>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rsid w:val="004F3175"/>
    <w:pPr>
      <w:keepLines/>
    </w:pPr>
    <w:rPr>
      <w:sz w:val="16"/>
      <w:szCs w:val="16"/>
    </w:rPr>
  </w:style>
  <w:style w:type="paragraph" w:styleId="Index1">
    <w:name w:val="index 1"/>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rsid w:val="004F3175"/>
    <w:pPr>
      <w:numPr>
        <w:numId w:val="3"/>
      </w:numPr>
      <w:spacing w:after="120"/>
    </w:pPr>
  </w:style>
  <w:style w:type="paragraph" w:styleId="ListBullet2">
    <w:name w:val="List Bullet 2"/>
    <w:basedOn w:val="Normal"/>
    <w:rsid w:val="004F3175"/>
    <w:pPr>
      <w:numPr>
        <w:ilvl w:val="1"/>
        <w:numId w:val="3"/>
      </w:numPr>
      <w:spacing w:after="120"/>
    </w:pPr>
  </w:style>
  <w:style w:type="paragraph" w:styleId="ListBullet3">
    <w:name w:val="List Bullet 3"/>
    <w:basedOn w:val="Normal"/>
    <w:semiHidden/>
    <w:rsid w:val="004F3175"/>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rsid w:val="004F3175"/>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rsid w:val="004F3175"/>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rsid w:val="004F3175"/>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rsid w:val="004F3175"/>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rsid w:val="004F3175"/>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rsid w:val="004F3175"/>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rsid w:val="004F3175"/>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rsid w:val="004F3175"/>
    <w:pPr>
      <w:ind w:left="1440"/>
    </w:pPr>
  </w:style>
  <w:style w:type="paragraph" w:styleId="ListNumber3">
    <w:name w:val="List Number 3"/>
    <w:basedOn w:val="Normal"/>
    <w:semiHidden/>
    <w:rsid w:val="004F3175"/>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rsid w:val="004F3175"/>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rsid w:val="004F3175"/>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rsid w:val="004F3175"/>
    <w:pPr>
      <w:ind w:left="1077" w:hanging="1077"/>
    </w:pPr>
    <w:rPr>
      <w:color w:val="000000"/>
      <w:sz w:val="24"/>
    </w:rPr>
  </w:style>
  <w:style w:type="paragraph" w:styleId="NormalIndent">
    <w:name w:val="Normal Indent"/>
    <w:basedOn w:val="Normal"/>
    <w:semiHidden/>
    <w:rsid w:val="004F3175"/>
    <w:pPr>
      <w:ind w:left="720"/>
    </w:pPr>
    <w:rPr>
      <w:color w:val="000000"/>
    </w:rPr>
  </w:style>
  <w:style w:type="paragraph" w:styleId="NoteHeading">
    <w:name w:val="Note Heading"/>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rsid w:val="004F3175"/>
    <w:pPr>
      <w:ind w:left="4321"/>
    </w:pPr>
  </w:style>
  <w:style w:type="paragraph" w:styleId="Subtitle">
    <w:name w:val="Subtitle"/>
    <w:basedOn w:val="Normal"/>
    <w:next w:val="Normal"/>
    <w:qFormat/>
    <w:rsid w:val="004F3175"/>
    <w:rPr>
      <w:b/>
      <w:sz w:val="24"/>
    </w:rPr>
  </w:style>
  <w:style w:type="paragraph" w:styleId="TOAHeading">
    <w:name w:val="toa heading"/>
    <w:basedOn w:val="Normal"/>
    <w:semiHidden/>
    <w:rsid w:val="004F3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rsid w:val="004F3175"/>
    <w:pPr>
      <w:ind w:left="2160"/>
    </w:pPr>
  </w:style>
  <w:style w:type="paragraph" w:styleId="TOC5">
    <w:name w:val="toc 5"/>
    <w:basedOn w:val="Normal"/>
    <w:semiHidden/>
    <w:rsid w:val="004F3175"/>
    <w:pPr>
      <w:tabs>
        <w:tab w:val="right" w:leader="dot" w:pos="8784"/>
      </w:tabs>
      <w:spacing w:before="60" w:after="60"/>
      <w:ind w:left="720"/>
      <w:contextualSpacing/>
    </w:pPr>
  </w:style>
  <w:style w:type="paragraph" w:styleId="TOC6">
    <w:name w:val="toc 6"/>
    <w:basedOn w:val="Normal"/>
    <w:semiHidden/>
    <w:rsid w:val="004F3175"/>
    <w:pPr>
      <w:tabs>
        <w:tab w:val="right" w:leader="dot" w:pos="8784"/>
      </w:tabs>
      <w:spacing w:before="60" w:after="60"/>
      <w:ind w:left="1440"/>
      <w:contextualSpacing/>
    </w:pPr>
  </w:style>
  <w:style w:type="paragraph" w:styleId="TOC7">
    <w:name w:val="toc 7"/>
    <w:basedOn w:val="Normal"/>
    <w:semiHidden/>
    <w:rsid w:val="004F3175"/>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rsid w:val="004F3175"/>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rsid w:val="004F3175"/>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rsid w:val="004F3175"/>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rsid w:val="004F3175"/>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rsid w:val="004F3175"/>
    <w:pPr>
      <w:spacing w:after="480"/>
      <w:contextualSpacing/>
    </w:pPr>
    <w:rPr>
      <w:rFonts w:cs="Arial"/>
      <w:b/>
      <w:sz w:val="28"/>
      <w:szCs w:val="28"/>
    </w:rPr>
  </w:style>
  <w:style w:type="character" w:styleId="CommentReference">
    <w:name w:val="annotation reference"/>
    <w:semiHidden/>
    <w:rsid w:val="004F3175"/>
    <w:rPr>
      <w:rFonts w:ascii="Calibri" w:hAnsi="Calibri"/>
      <w:color w:val="000000"/>
      <w:sz w:val="16"/>
    </w:rPr>
  </w:style>
  <w:style w:type="character" w:styleId="Emphasis">
    <w:name w:val="Emphasis"/>
    <w:uiPriority w:val="20"/>
    <w:qFormat/>
    <w:rsid w:val="004F3175"/>
    <w:rPr>
      <w:i/>
      <w:color w:val="auto"/>
    </w:rPr>
  </w:style>
  <w:style w:type="character" w:styleId="EndnoteReference">
    <w:name w:val="endnote reference"/>
    <w:semiHidden/>
    <w:rsid w:val="004F3175"/>
    <w:rPr>
      <w:rFonts w:ascii="Calibri" w:hAnsi="Calibri"/>
      <w:color w:val="000000"/>
      <w:sz w:val="24"/>
      <w:vertAlign w:val="superscript"/>
    </w:rPr>
  </w:style>
  <w:style w:type="character" w:styleId="FootnoteReference">
    <w:name w:val="footnote reference"/>
    <w:semiHidden/>
    <w:rsid w:val="004F3175"/>
    <w:rPr>
      <w:color w:val="auto"/>
      <w:vertAlign w:val="superscript"/>
    </w:rPr>
  </w:style>
  <w:style w:type="character" w:styleId="LineNumber">
    <w:name w:val="line number"/>
    <w:semiHidden/>
    <w:rsid w:val="004F3175"/>
    <w:rPr>
      <w:rFonts w:ascii="Calibri" w:hAnsi="Calibri"/>
      <w:color w:val="000000"/>
      <w:sz w:val="22"/>
    </w:rPr>
  </w:style>
  <w:style w:type="character" w:styleId="Strong">
    <w:name w:val="Strong"/>
    <w:qFormat/>
    <w:rsid w:val="004F3175"/>
    <w:rPr>
      <w:b/>
      <w:color w:val="auto"/>
    </w:rPr>
  </w:style>
  <w:style w:type="paragraph" w:customStyle="1" w:styleId="VWVVATnumber">
    <w:name w:val="VWV VAT number"/>
    <w:basedOn w:val="VWVourrefences"/>
    <w:semiHidden/>
    <w:rsid w:val="004F3175"/>
  </w:style>
  <w:style w:type="paragraph" w:styleId="NormalWeb">
    <w:name w:val="Normal (Web)"/>
    <w:basedOn w:val="Normal"/>
    <w:uiPriority w:val="99"/>
    <w:semiHidden/>
    <w:rsid w:val="004F3175"/>
    <w:rPr>
      <w:szCs w:val="24"/>
    </w:rPr>
  </w:style>
  <w:style w:type="paragraph" w:customStyle="1" w:styleId="Definition1">
    <w:name w:val="Definition 1"/>
    <w:basedOn w:val="BodyText"/>
    <w:rsid w:val="004F3175"/>
    <w:pPr>
      <w:numPr>
        <w:ilvl w:val="1"/>
        <w:numId w:val="5"/>
      </w:numPr>
    </w:pPr>
  </w:style>
  <w:style w:type="paragraph" w:customStyle="1" w:styleId="Parties2">
    <w:name w:val="Parties 2"/>
    <w:basedOn w:val="BodyText"/>
    <w:rsid w:val="004F3175"/>
    <w:pPr>
      <w:numPr>
        <w:ilvl w:val="1"/>
        <w:numId w:val="4"/>
      </w:numPr>
    </w:pPr>
  </w:style>
  <w:style w:type="paragraph" w:customStyle="1" w:styleId="CoverPartyName">
    <w:name w:val="Cover Party Name"/>
    <w:basedOn w:val="BodyText"/>
    <w:next w:val="CoverText"/>
    <w:rsid w:val="004F3175"/>
    <w:pPr>
      <w:jc w:val="center"/>
    </w:pPr>
    <w:rPr>
      <w:b/>
      <w:szCs w:val="24"/>
    </w:rPr>
  </w:style>
  <w:style w:type="character" w:customStyle="1" w:styleId="intro">
    <w:name w:val="intro"/>
    <w:semiHidden/>
    <w:rsid w:val="004F3175"/>
    <w:rPr>
      <w:b/>
      <w:sz w:val="24"/>
    </w:rPr>
  </w:style>
  <w:style w:type="paragraph" w:customStyle="1" w:styleId="ContentsHeading">
    <w:name w:val="Contents Heading"/>
    <w:basedOn w:val="BodyText"/>
    <w:next w:val="BodyText"/>
    <w:rsid w:val="004F3175"/>
    <w:rPr>
      <w:b/>
      <w:sz w:val="24"/>
    </w:rPr>
  </w:style>
  <w:style w:type="paragraph" w:customStyle="1" w:styleId="ContentsSub-heading">
    <w:name w:val="Contents Sub-heading"/>
    <w:basedOn w:val="BodyText"/>
    <w:next w:val="BodyText"/>
    <w:rsid w:val="004F3175"/>
    <w:pPr>
      <w:keepNext/>
      <w:spacing w:after="120"/>
    </w:pPr>
    <w:rPr>
      <w:b/>
    </w:rPr>
  </w:style>
  <w:style w:type="paragraph" w:customStyle="1" w:styleId="Definition2">
    <w:name w:val="Definition 2"/>
    <w:basedOn w:val="BodyText"/>
    <w:rsid w:val="004F3175"/>
    <w:pPr>
      <w:numPr>
        <w:ilvl w:val="2"/>
        <w:numId w:val="5"/>
      </w:numPr>
    </w:pPr>
  </w:style>
  <w:style w:type="paragraph" w:customStyle="1" w:styleId="Level1Heading">
    <w:name w:val="Level 1 Heading"/>
    <w:basedOn w:val="BodyText"/>
    <w:next w:val="Level2Number"/>
    <w:link w:val="Level1HeadingChar"/>
    <w:rsid w:val="004F3175"/>
    <w:pPr>
      <w:keepNext/>
      <w:numPr>
        <w:numId w:val="7"/>
      </w:numPr>
      <w:outlineLvl w:val="0"/>
    </w:pPr>
    <w:rPr>
      <w:b/>
      <w:sz w:val="24"/>
      <w:szCs w:val="24"/>
    </w:rPr>
  </w:style>
  <w:style w:type="paragraph" w:customStyle="1" w:styleId="Level2Number">
    <w:name w:val="Level 2 Number"/>
    <w:basedOn w:val="BodyText"/>
    <w:rsid w:val="004F3175"/>
    <w:pPr>
      <w:numPr>
        <w:ilvl w:val="1"/>
        <w:numId w:val="7"/>
      </w:numPr>
    </w:pPr>
  </w:style>
  <w:style w:type="paragraph" w:customStyle="1" w:styleId="BodyText5">
    <w:name w:val="Body Text 5"/>
    <w:basedOn w:val="BodyText"/>
    <w:rsid w:val="004F3175"/>
    <w:pPr>
      <w:ind w:left="2880"/>
    </w:pPr>
  </w:style>
  <w:style w:type="paragraph" w:customStyle="1" w:styleId="Level3Number">
    <w:name w:val="Level 3 Number"/>
    <w:basedOn w:val="BodyText"/>
    <w:rsid w:val="004F3175"/>
    <w:pPr>
      <w:numPr>
        <w:ilvl w:val="2"/>
        <w:numId w:val="7"/>
      </w:numPr>
    </w:pPr>
  </w:style>
  <w:style w:type="paragraph" w:customStyle="1" w:styleId="Level4Number">
    <w:name w:val="Level 4 Number"/>
    <w:basedOn w:val="BodyText"/>
    <w:rsid w:val="004F3175"/>
    <w:pPr>
      <w:numPr>
        <w:ilvl w:val="3"/>
        <w:numId w:val="7"/>
      </w:numPr>
    </w:pPr>
  </w:style>
  <w:style w:type="paragraph" w:customStyle="1" w:styleId="Level5Number">
    <w:name w:val="Level 5 Number"/>
    <w:basedOn w:val="BodyText"/>
    <w:rsid w:val="004F3175"/>
    <w:pPr>
      <w:numPr>
        <w:ilvl w:val="4"/>
        <w:numId w:val="7"/>
      </w:numPr>
    </w:pPr>
  </w:style>
  <w:style w:type="paragraph" w:customStyle="1" w:styleId="Level6Number">
    <w:name w:val="Level 6 Number"/>
    <w:basedOn w:val="BodyText"/>
    <w:rsid w:val="004F3175"/>
    <w:pPr>
      <w:numPr>
        <w:ilvl w:val="5"/>
        <w:numId w:val="7"/>
      </w:numPr>
    </w:pPr>
  </w:style>
  <w:style w:type="paragraph" w:customStyle="1" w:styleId="Level7Number">
    <w:name w:val="Level 7 Number"/>
    <w:basedOn w:val="BodyText"/>
    <w:rsid w:val="004F3175"/>
    <w:pPr>
      <w:numPr>
        <w:ilvl w:val="6"/>
        <w:numId w:val="7"/>
      </w:numPr>
    </w:pPr>
  </w:style>
  <w:style w:type="paragraph" w:customStyle="1" w:styleId="Level8Number">
    <w:name w:val="Level 8 Number"/>
    <w:basedOn w:val="BodyText"/>
    <w:rsid w:val="004F3175"/>
    <w:pPr>
      <w:numPr>
        <w:ilvl w:val="7"/>
        <w:numId w:val="7"/>
      </w:numPr>
    </w:pPr>
  </w:style>
  <w:style w:type="paragraph" w:customStyle="1" w:styleId="Level9Number">
    <w:name w:val="Level 9 Number"/>
    <w:basedOn w:val="BodyText"/>
    <w:rsid w:val="004F3175"/>
    <w:pPr>
      <w:numPr>
        <w:ilvl w:val="8"/>
        <w:numId w:val="7"/>
      </w:numPr>
    </w:pPr>
  </w:style>
  <w:style w:type="paragraph" w:customStyle="1" w:styleId="Level1Number">
    <w:name w:val="Level 1 Number"/>
    <w:basedOn w:val="Level1Heading"/>
    <w:rsid w:val="004F3175"/>
    <w:pPr>
      <w:keepNext w:val="0"/>
    </w:pPr>
    <w:rPr>
      <w:b w:val="0"/>
      <w:sz w:val="22"/>
    </w:rPr>
  </w:style>
  <w:style w:type="paragraph" w:customStyle="1" w:styleId="Level2Heading">
    <w:name w:val="Level 2 Heading"/>
    <w:basedOn w:val="Level2Number"/>
    <w:next w:val="Level3Number"/>
    <w:rsid w:val="004F3175"/>
    <w:pPr>
      <w:keepNext/>
    </w:pPr>
    <w:rPr>
      <w:b/>
    </w:rPr>
  </w:style>
  <w:style w:type="paragraph" w:customStyle="1" w:styleId="Level3Heading">
    <w:name w:val="Level 3 Heading"/>
    <w:basedOn w:val="Level3Number"/>
    <w:next w:val="Level4Number"/>
    <w:rsid w:val="004F3175"/>
    <w:pPr>
      <w:keepNext/>
    </w:pPr>
    <w:rPr>
      <w:b/>
    </w:rPr>
  </w:style>
  <w:style w:type="paragraph" w:customStyle="1" w:styleId="Level4Heading">
    <w:name w:val="Level 4 Heading"/>
    <w:basedOn w:val="Level4Number"/>
    <w:next w:val="Level5Number"/>
    <w:rsid w:val="004F3175"/>
    <w:pPr>
      <w:keepNext/>
    </w:pPr>
    <w:rPr>
      <w:b/>
    </w:rPr>
  </w:style>
  <w:style w:type="paragraph" w:customStyle="1" w:styleId="BodyText6">
    <w:name w:val="Body Text 6"/>
    <w:basedOn w:val="BodyText"/>
    <w:rsid w:val="004F3175"/>
    <w:pPr>
      <w:ind w:left="3600"/>
    </w:pPr>
  </w:style>
  <w:style w:type="paragraph" w:customStyle="1" w:styleId="BodyText7">
    <w:name w:val="Body Text 7"/>
    <w:basedOn w:val="BodyText"/>
    <w:rsid w:val="004F3175"/>
    <w:pPr>
      <w:ind w:left="4320"/>
    </w:pPr>
  </w:style>
  <w:style w:type="paragraph" w:customStyle="1" w:styleId="BodyText8">
    <w:name w:val="Body Text 8"/>
    <w:basedOn w:val="BodyText"/>
    <w:rsid w:val="004F3175"/>
    <w:pPr>
      <w:ind w:left="5040"/>
    </w:pPr>
  </w:style>
  <w:style w:type="paragraph" w:customStyle="1" w:styleId="BodyText9">
    <w:name w:val="Body Text 9"/>
    <w:basedOn w:val="BodyText"/>
    <w:rsid w:val="004F3175"/>
    <w:pPr>
      <w:ind w:left="5760"/>
    </w:pPr>
  </w:style>
  <w:style w:type="paragraph" w:customStyle="1" w:styleId="Sch5Number">
    <w:name w:val="Sch 5 Number"/>
    <w:basedOn w:val="BodyText"/>
    <w:rsid w:val="004F3175"/>
    <w:pPr>
      <w:numPr>
        <w:ilvl w:val="7"/>
        <w:numId w:val="9"/>
      </w:numPr>
    </w:pPr>
  </w:style>
  <w:style w:type="paragraph" w:customStyle="1" w:styleId="Sch6Number">
    <w:name w:val="Sch 6 Number"/>
    <w:basedOn w:val="BodyText"/>
    <w:rsid w:val="004F3175"/>
    <w:pPr>
      <w:numPr>
        <w:ilvl w:val="8"/>
        <w:numId w:val="9"/>
      </w:numPr>
    </w:pPr>
  </w:style>
  <w:style w:type="character" w:styleId="HTMLAcronym">
    <w:name w:val="HTML Acronym"/>
    <w:semiHidden/>
    <w:rsid w:val="004F3175"/>
    <w:rPr>
      <w:rFonts w:ascii="Calibri" w:hAnsi="Calibri"/>
    </w:rPr>
  </w:style>
  <w:style w:type="paragraph" w:customStyle="1" w:styleId="Sch3Heading">
    <w:name w:val="Sch 3 Heading"/>
    <w:basedOn w:val="Sch3Number"/>
    <w:next w:val="Sch4Number"/>
    <w:rsid w:val="004F3175"/>
    <w:pPr>
      <w:keepNext/>
    </w:pPr>
    <w:rPr>
      <w:b/>
      <w:sz w:val="20"/>
    </w:rPr>
  </w:style>
  <w:style w:type="paragraph" w:customStyle="1" w:styleId="Sch4Heading">
    <w:name w:val="Sch 4 Heading"/>
    <w:basedOn w:val="Sch4Number"/>
    <w:next w:val="Sch5Number"/>
    <w:rsid w:val="004F3175"/>
    <w:pPr>
      <w:keepNext/>
    </w:pPr>
    <w:rPr>
      <w:b/>
      <w:sz w:val="20"/>
    </w:rPr>
  </w:style>
  <w:style w:type="character" w:customStyle="1" w:styleId="Bold">
    <w:name w:val="Bold"/>
    <w:rsid w:val="004F3175"/>
    <w:rPr>
      <w:b/>
    </w:rPr>
  </w:style>
  <w:style w:type="paragraph" w:customStyle="1" w:styleId="Formnote">
    <w:name w:val="Form note"/>
    <w:basedOn w:val="Normal"/>
    <w:next w:val="Tabletext"/>
    <w:rsid w:val="004F3175"/>
    <w:pPr>
      <w:spacing w:after="0"/>
    </w:pPr>
    <w:rPr>
      <w:sz w:val="18"/>
    </w:rPr>
  </w:style>
  <w:style w:type="paragraph" w:styleId="HTMLAddress">
    <w:name w:val="HTML Address"/>
    <w:basedOn w:val="Normal"/>
    <w:semiHidden/>
    <w:rsid w:val="004F3175"/>
    <w:rPr>
      <w:i/>
      <w:iCs/>
    </w:rPr>
  </w:style>
  <w:style w:type="character" w:styleId="HTMLCite">
    <w:name w:val="HTML Cite"/>
    <w:semiHidden/>
    <w:rsid w:val="004F3175"/>
    <w:rPr>
      <w:rFonts w:ascii="Calibri" w:hAnsi="Calibri"/>
      <w:i/>
      <w:iCs/>
    </w:rPr>
  </w:style>
  <w:style w:type="character" w:styleId="HTMLCode">
    <w:name w:val="HTML Code"/>
    <w:semiHidden/>
    <w:rsid w:val="004F3175"/>
    <w:rPr>
      <w:rFonts w:ascii="Calibri" w:hAnsi="Calibri" w:cs="Courier New"/>
      <w:sz w:val="20"/>
      <w:szCs w:val="20"/>
    </w:rPr>
  </w:style>
  <w:style w:type="character" w:styleId="HTMLDefinition">
    <w:name w:val="HTML Definition"/>
    <w:semiHidden/>
    <w:rsid w:val="004F3175"/>
    <w:rPr>
      <w:rFonts w:ascii="Calibri" w:hAnsi="Calibri"/>
      <w:i/>
      <w:iCs/>
    </w:rPr>
  </w:style>
  <w:style w:type="character" w:styleId="HTMLKeyboard">
    <w:name w:val="HTML Keyboard"/>
    <w:semiHidden/>
    <w:rsid w:val="004F3175"/>
    <w:rPr>
      <w:rFonts w:ascii="Calibri" w:hAnsi="Calibri" w:cs="Courier New"/>
      <w:sz w:val="20"/>
      <w:szCs w:val="20"/>
    </w:rPr>
  </w:style>
  <w:style w:type="paragraph" w:styleId="HTMLPreformatted">
    <w:name w:val="HTML Preformatted"/>
    <w:basedOn w:val="Normal"/>
    <w:semiHidden/>
    <w:rsid w:val="004F3175"/>
    <w:rPr>
      <w:rFonts w:cs="Courier New"/>
      <w:sz w:val="20"/>
    </w:rPr>
  </w:style>
  <w:style w:type="character" w:styleId="HTMLSample">
    <w:name w:val="HTML Sample"/>
    <w:semiHidden/>
    <w:rsid w:val="004F3175"/>
    <w:rPr>
      <w:rFonts w:ascii="Calibri" w:hAnsi="Calibri" w:cs="Courier New"/>
    </w:rPr>
  </w:style>
  <w:style w:type="paragraph" w:customStyle="1" w:styleId="CoverPartyRole">
    <w:name w:val="Cover Party Role"/>
    <w:basedOn w:val="BodyText"/>
    <w:next w:val="CoverText"/>
    <w:rsid w:val="004F3175"/>
    <w:pPr>
      <w:jc w:val="center"/>
    </w:pPr>
    <w:rPr>
      <w:b/>
    </w:rPr>
  </w:style>
  <w:style w:type="character" w:styleId="HTMLTypewriter">
    <w:name w:val="HTML Typewriter"/>
    <w:semiHidden/>
    <w:rsid w:val="004F3175"/>
    <w:rPr>
      <w:rFonts w:ascii="Calibri" w:hAnsi="Calibri" w:cs="Courier New"/>
      <w:sz w:val="20"/>
      <w:szCs w:val="20"/>
    </w:rPr>
  </w:style>
  <w:style w:type="character" w:styleId="HTMLVariable">
    <w:name w:val="HTML Variable"/>
    <w:semiHidden/>
    <w:rsid w:val="004F3175"/>
    <w:rPr>
      <w:rFonts w:ascii="Calibri" w:hAnsi="Calibri"/>
      <w:i/>
      <w:iCs/>
    </w:rPr>
  </w:style>
  <w:style w:type="paragraph" w:customStyle="1" w:styleId="Independentlista">
    <w:name w:val="Independent list (a)"/>
    <w:basedOn w:val="Normal"/>
    <w:rsid w:val="004F3175"/>
    <w:pPr>
      <w:numPr>
        <w:numId w:val="8"/>
      </w:numPr>
    </w:pPr>
  </w:style>
  <w:style w:type="numbering" w:styleId="1ai">
    <w:name w:val="Outline List 1"/>
    <w:basedOn w:val="NoList"/>
    <w:semiHidden/>
    <w:rsid w:val="004F3175"/>
  </w:style>
  <w:style w:type="table" w:styleId="TableGrid">
    <w:name w:val="Table Grid"/>
    <w:basedOn w:val="TableNormal"/>
    <w:uiPriority w:val="39"/>
    <w:rsid w:val="004F3175"/>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rsid w:val="004F3175"/>
    <w:pPr>
      <w:jc w:val="center"/>
    </w:pPr>
    <w:rPr>
      <w:b/>
      <w:sz w:val="24"/>
    </w:rPr>
  </w:style>
  <w:style w:type="paragraph" w:customStyle="1" w:styleId="OfficeLevel1">
    <w:name w:val="Office Level 1"/>
    <w:basedOn w:val="Normal"/>
    <w:rsid w:val="004F3175"/>
    <w:pPr>
      <w:numPr>
        <w:numId w:val="10"/>
      </w:numPr>
    </w:pPr>
  </w:style>
  <w:style w:type="paragraph" w:customStyle="1" w:styleId="OfficeLevel2">
    <w:name w:val="Office Level 2"/>
    <w:basedOn w:val="OfficeLevel1"/>
    <w:rsid w:val="004F3175"/>
    <w:pPr>
      <w:numPr>
        <w:ilvl w:val="1"/>
      </w:numPr>
    </w:pPr>
  </w:style>
  <w:style w:type="paragraph" w:customStyle="1" w:styleId="OfficeLevel3">
    <w:name w:val="Office Level 3"/>
    <w:basedOn w:val="OfficeLevel2"/>
    <w:rsid w:val="004F3175"/>
    <w:pPr>
      <w:numPr>
        <w:ilvl w:val="2"/>
      </w:numPr>
    </w:pPr>
  </w:style>
  <w:style w:type="paragraph" w:customStyle="1" w:styleId="OfficeLevel4">
    <w:name w:val="Office Level 4"/>
    <w:basedOn w:val="OfficeLevel3"/>
    <w:rsid w:val="004F3175"/>
    <w:pPr>
      <w:numPr>
        <w:ilvl w:val="3"/>
      </w:numPr>
    </w:pPr>
  </w:style>
  <w:style w:type="paragraph" w:customStyle="1" w:styleId="OfficeLevel5">
    <w:name w:val="Office Level 5"/>
    <w:basedOn w:val="OfficeLevel4"/>
    <w:rsid w:val="004F3175"/>
    <w:pPr>
      <w:numPr>
        <w:ilvl w:val="4"/>
      </w:numPr>
    </w:pPr>
  </w:style>
  <w:style w:type="paragraph" w:customStyle="1" w:styleId="Schedule">
    <w:name w:val="Schedule"/>
    <w:basedOn w:val="BodyText"/>
    <w:next w:val="BodyText"/>
    <w:rsid w:val="004F3175"/>
    <w:pPr>
      <w:keepNext/>
      <w:numPr>
        <w:numId w:val="9"/>
      </w:numPr>
      <w:ind w:left="1440" w:hanging="1440"/>
      <w:outlineLvl w:val="0"/>
    </w:pPr>
    <w:rPr>
      <w:b/>
      <w:sz w:val="24"/>
      <w:szCs w:val="22"/>
    </w:rPr>
  </w:style>
  <w:style w:type="numbering" w:styleId="ArticleSection">
    <w:name w:val="Outline List 3"/>
    <w:basedOn w:val="NoList"/>
    <w:semiHidden/>
    <w:rsid w:val="004F3175"/>
  </w:style>
  <w:style w:type="paragraph" w:styleId="BalloonText">
    <w:name w:val="Balloon Text"/>
    <w:basedOn w:val="Normal"/>
    <w:semiHidden/>
    <w:rsid w:val="004F3175"/>
    <w:rPr>
      <w:rFonts w:cs="Tahoma"/>
      <w:sz w:val="16"/>
      <w:szCs w:val="16"/>
    </w:rPr>
  </w:style>
  <w:style w:type="paragraph" w:styleId="CommentSubject">
    <w:name w:val="annotation subject"/>
    <w:basedOn w:val="CommentText"/>
    <w:next w:val="CommentText"/>
    <w:semiHidden/>
    <w:rsid w:val="004F317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rsid w:val="004F3175"/>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F3175"/>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F3175"/>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F3175"/>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F3175"/>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F3175"/>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F3175"/>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F3175"/>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F3175"/>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F3175"/>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F3175"/>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F3175"/>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F3175"/>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F3175"/>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F3175"/>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F3175"/>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F3175"/>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F3175"/>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F3175"/>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F3175"/>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F3175"/>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F3175"/>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F3175"/>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F3175"/>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F3175"/>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F3175"/>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F3175"/>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F3175"/>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F3175"/>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F3175"/>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F3175"/>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F3175"/>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F3175"/>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F3175"/>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F3175"/>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F3175"/>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F3175"/>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F3175"/>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F3175"/>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F3175"/>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F3175"/>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F3175"/>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F3175"/>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4F3175"/>
    <w:pPr>
      <w:spacing w:after="0"/>
    </w:pPr>
    <w:rPr>
      <w:szCs w:val="22"/>
    </w:rPr>
  </w:style>
  <w:style w:type="character" w:customStyle="1" w:styleId="Notes">
    <w:name w:val="Notes"/>
    <w:rsid w:val="004F3175"/>
    <w:rPr>
      <w:i/>
      <w:color w:val="FF00FF"/>
    </w:rPr>
  </w:style>
  <w:style w:type="paragraph" w:customStyle="1" w:styleId="TableHeading">
    <w:name w:val="Table Heading"/>
    <w:basedOn w:val="Tabletext"/>
    <w:next w:val="Tabletext"/>
    <w:link w:val="TableHeadingChar"/>
    <w:rsid w:val="004F3175"/>
    <w:rPr>
      <w:b/>
      <w:sz w:val="21"/>
    </w:rPr>
  </w:style>
  <w:style w:type="paragraph" w:customStyle="1" w:styleId="CoversheetTitle">
    <w:name w:val="Coversheet Title"/>
    <w:basedOn w:val="Normal"/>
    <w:next w:val="CoversheetTitle2"/>
    <w:rsid w:val="004F3175"/>
    <w:pPr>
      <w:pBdr>
        <w:bottom w:val="single" w:sz="4" w:space="1" w:color="auto"/>
      </w:pBdr>
      <w:spacing w:after="120"/>
      <w:contextualSpacing/>
    </w:pPr>
    <w:rPr>
      <w:b/>
      <w:sz w:val="40"/>
    </w:rPr>
  </w:style>
  <w:style w:type="paragraph" w:customStyle="1" w:styleId="CoversheetTitle2">
    <w:name w:val="Coversheet Title2"/>
    <w:basedOn w:val="Normal"/>
    <w:rsid w:val="004F3175"/>
    <w:pPr>
      <w:contextualSpacing/>
    </w:pPr>
    <w:rPr>
      <w:b/>
      <w:sz w:val="32"/>
    </w:rPr>
  </w:style>
  <w:style w:type="paragraph" w:customStyle="1" w:styleId="CoversheetTitle4">
    <w:name w:val="Coversheet Title4"/>
    <w:basedOn w:val="Normal"/>
    <w:next w:val="Normal"/>
    <w:rsid w:val="004F3175"/>
  </w:style>
  <w:style w:type="paragraph" w:customStyle="1" w:styleId="OfficeBody3">
    <w:name w:val="Office Body 3"/>
    <w:basedOn w:val="Normal"/>
    <w:rsid w:val="004F3175"/>
    <w:pPr>
      <w:ind w:left="2160"/>
    </w:pPr>
  </w:style>
  <w:style w:type="paragraph" w:customStyle="1" w:styleId="OfficeBody4">
    <w:name w:val="Office Body 4"/>
    <w:basedOn w:val="Normal"/>
    <w:rsid w:val="004F3175"/>
    <w:pPr>
      <w:ind w:left="2880"/>
    </w:pPr>
  </w:style>
  <w:style w:type="paragraph" w:customStyle="1" w:styleId="OfficeBody5">
    <w:name w:val="Office Body 5"/>
    <w:basedOn w:val="Normal"/>
    <w:rsid w:val="004F3175"/>
    <w:pPr>
      <w:ind w:left="3600"/>
    </w:pPr>
  </w:style>
  <w:style w:type="paragraph" w:styleId="ListNumber">
    <w:name w:val="List Number"/>
    <w:basedOn w:val="Normal"/>
    <w:semiHidden/>
    <w:rsid w:val="004F3175"/>
    <w:pPr>
      <w:tabs>
        <w:tab w:val="num" w:pos="360"/>
      </w:tabs>
    </w:pPr>
  </w:style>
  <w:style w:type="paragraph" w:styleId="ListNumber2">
    <w:name w:val="List Number 2"/>
    <w:basedOn w:val="Normal"/>
    <w:semiHidden/>
    <w:rsid w:val="004F3175"/>
    <w:pPr>
      <w:tabs>
        <w:tab w:val="num" w:pos="360"/>
      </w:tabs>
    </w:pPr>
  </w:style>
  <w:style w:type="paragraph" w:customStyle="1" w:styleId="CoversheetTitle3">
    <w:name w:val="Coversheet Title3"/>
    <w:basedOn w:val="Normal"/>
    <w:rsid w:val="004F3175"/>
    <w:pPr>
      <w:spacing w:after="240"/>
    </w:pPr>
    <w:rPr>
      <w:b/>
    </w:rPr>
  </w:style>
  <w:style w:type="character" w:customStyle="1" w:styleId="VWred">
    <w:name w:val="VW red"/>
    <w:rsid w:val="004F3175"/>
    <w:rPr>
      <w:color w:val="E31B23"/>
    </w:rPr>
  </w:style>
  <w:style w:type="paragraph" w:customStyle="1" w:styleId="Tabletext">
    <w:name w:val="Table text"/>
    <w:basedOn w:val="Normal"/>
    <w:rsid w:val="004F3175"/>
    <w:pPr>
      <w:spacing w:after="120"/>
    </w:pPr>
  </w:style>
  <w:style w:type="paragraph" w:customStyle="1" w:styleId="Sectionheading">
    <w:name w:val="Section heading"/>
    <w:basedOn w:val="Normal"/>
    <w:next w:val="Normal"/>
    <w:rsid w:val="004F3175"/>
    <w:rPr>
      <w:b/>
      <w:sz w:val="28"/>
    </w:rPr>
  </w:style>
  <w:style w:type="paragraph" w:customStyle="1" w:styleId="TableBullet">
    <w:name w:val="Table Bullet"/>
    <w:basedOn w:val="Tabletext"/>
    <w:rsid w:val="004F3175"/>
    <w:pPr>
      <w:numPr>
        <w:numId w:val="12"/>
      </w:numPr>
    </w:pPr>
  </w:style>
  <w:style w:type="paragraph" w:customStyle="1" w:styleId="TableBullet2">
    <w:name w:val="Table Bullet 2"/>
    <w:basedOn w:val="TableBullet"/>
    <w:rsid w:val="004F3175"/>
    <w:pPr>
      <w:numPr>
        <w:numId w:val="11"/>
      </w:numPr>
    </w:pPr>
  </w:style>
  <w:style w:type="paragraph" w:customStyle="1" w:styleId="CVBullet">
    <w:name w:val="CV_Bullet"/>
    <w:basedOn w:val="Tabletext"/>
    <w:semiHidden/>
    <w:rsid w:val="004F3175"/>
    <w:pPr>
      <w:keepLines/>
      <w:numPr>
        <w:numId w:val="16"/>
      </w:numPr>
      <w:overflowPunct w:val="0"/>
      <w:autoSpaceDE w:val="0"/>
      <w:autoSpaceDN w:val="0"/>
      <w:adjustRightInd w:val="0"/>
      <w:textAlignment w:val="baseline"/>
    </w:pPr>
  </w:style>
  <w:style w:type="paragraph" w:customStyle="1" w:styleId="CVBullet2">
    <w:name w:val="CV_Bullet2"/>
    <w:basedOn w:val="CVBullet"/>
    <w:semiHidden/>
    <w:rsid w:val="004F3175"/>
    <w:pPr>
      <w:numPr>
        <w:ilvl w:val="1"/>
      </w:numPr>
    </w:pPr>
  </w:style>
  <w:style w:type="paragraph" w:customStyle="1" w:styleId="CVHeading2">
    <w:name w:val="CV_Heading2"/>
    <w:basedOn w:val="Tabletext"/>
    <w:next w:val="CVBullet"/>
    <w:semiHidden/>
    <w:rsid w:val="004F3175"/>
    <w:rPr>
      <w:b/>
    </w:rPr>
  </w:style>
  <w:style w:type="character" w:customStyle="1" w:styleId="TableHeadingChar">
    <w:name w:val="Table Heading Char"/>
    <w:link w:val="TableHeading"/>
    <w:rsid w:val="004F3175"/>
    <w:rPr>
      <w:rFonts w:ascii="Calibri" w:hAnsi="Calibri"/>
      <w:b/>
      <w:sz w:val="21"/>
      <w:lang w:val="en-GB" w:eastAsia="en-US" w:bidi="ar-SA"/>
    </w:rPr>
  </w:style>
  <w:style w:type="paragraph" w:customStyle="1" w:styleId="CVCoversheetName">
    <w:name w:val="CV_Coversheet_Name"/>
    <w:basedOn w:val="Tabletext"/>
    <w:semiHidden/>
    <w:rsid w:val="004F3175"/>
    <w:rPr>
      <w:b/>
      <w:color w:val="E31B23"/>
      <w:sz w:val="28"/>
    </w:rPr>
  </w:style>
  <w:style w:type="paragraph" w:customStyle="1" w:styleId="CVCoversheetPhoto">
    <w:name w:val="CV_Coversheet_Photo"/>
    <w:basedOn w:val="Tabletext"/>
    <w:next w:val="Normal"/>
    <w:semiHidden/>
    <w:rsid w:val="004F3175"/>
    <w:pPr>
      <w:jc w:val="center"/>
    </w:pPr>
  </w:style>
  <w:style w:type="paragraph" w:customStyle="1" w:styleId="CVCoversheetPosition">
    <w:name w:val="CV_Coversheet_Position"/>
    <w:basedOn w:val="Tabletext"/>
    <w:semiHidden/>
    <w:rsid w:val="004F3175"/>
    <w:pPr>
      <w:spacing w:after="0"/>
    </w:pPr>
    <w:rPr>
      <w:b/>
      <w:sz w:val="20"/>
    </w:rPr>
  </w:style>
  <w:style w:type="paragraph" w:customStyle="1" w:styleId="CVCoversheetProfile">
    <w:name w:val="CV_Coversheet_Profile"/>
    <w:basedOn w:val="Tabletext"/>
    <w:semiHidden/>
    <w:rsid w:val="004F3175"/>
  </w:style>
  <w:style w:type="paragraph" w:customStyle="1" w:styleId="CVCoversheetTeam">
    <w:name w:val="CV_Coversheet_Team"/>
    <w:basedOn w:val="Tabletext"/>
    <w:semiHidden/>
    <w:rsid w:val="004F3175"/>
    <w:pPr>
      <w:spacing w:after="0"/>
    </w:pPr>
    <w:rPr>
      <w:b/>
      <w:sz w:val="20"/>
    </w:rPr>
  </w:style>
  <w:style w:type="paragraph" w:customStyle="1" w:styleId="CVHeading1">
    <w:name w:val="CV_Heading1"/>
    <w:basedOn w:val="Tabletext"/>
    <w:next w:val="CVBullet"/>
    <w:semiHidden/>
    <w:rsid w:val="004F3175"/>
    <w:rPr>
      <w:rFonts w:cs="Arial"/>
      <w:b/>
      <w:color w:val="E31B23"/>
      <w:szCs w:val="24"/>
    </w:rPr>
  </w:style>
  <w:style w:type="character" w:customStyle="1" w:styleId="Paragraphheading">
    <w:name w:val="Paragraph heading"/>
    <w:rsid w:val="004F3175"/>
    <w:rPr>
      <w:b/>
    </w:rPr>
  </w:style>
  <w:style w:type="paragraph" w:customStyle="1" w:styleId="TenderBodyText2">
    <w:name w:val="Tender Body Text 2"/>
    <w:basedOn w:val="Normal"/>
    <w:semiHidden/>
    <w:rsid w:val="004F3175"/>
    <w:pPr>
      <w:ind w:left="720"/>
      <w:outlineLvl w:val="1"/>
    </w:pPr>
  </w:style>
  <w:style w:type="paragraph" w:customStyle="1" w:styleId="Tendercoverdescription">
    <w:name w:val="Tender cover description"/>
    <w:basedOn w:val="Normal"/>
    <w:next w:val="Normal"/>
    <w:semiHidden/>
    <w:rsid w:val="004F3175"/>
    <w:pPr>
      <w:jc w:val="right"/>
    </w:pPr>
    <w:rPr>
      <w:sz w:val="36"/>
    </w:rPr>
  </w:style>
  <w:style w:type="paragraph" w:customStyle="1" w:styleId="Tendercoverdate">
    <w:name w:val="Tender cover date"/>
    <w:basedOn w:val="Tendercoverdescription"/>
    <w:semiHidden/>
    <w:rsid w:val="004F3175"/>
    <w:rPr>
      <w:color w:val="E31B23"/>
    </w:rPr>
  </w:style>
  <w:style w:type="paragraph" w:customStyle="1" w:styleId="Tendercovertitle">
    <w:name w:val="Tender cover title"/>
    <w:basedOn w:val="Normal"/>
    <w:semiHidden/>
    <w:rsid w:val="004F3175"/>
    <w:pPr>
      <w:jc w:val="right"/>
    </w:pPr>
    <w:rPr>
      <w:b/>
      <w:sz w:val="48"/>
    </w:rPr>
  </w:style>
  <w:style w:type="paragraph" w:customStyle="1" w:styleId="TenderHeading1">
    <w:name w:val="Tender Heading 1"/>
    <w:basedOn w:val="Normal"/>
    <w:next w:val="TenderBodyText1"/>
    <w:semiHidden/>
    <w:rsid w:val="004F3175"/>
    <w:pPr>
      <w:keepNext/>
    </w:pPr>
    <w:rPr>
      <w:b/>
      <w:sz w:val="24"/>
    </w:rPr>
  </w:style>
  <w:style w:type="paragraph" w:customStyle="1" w:styleId="TenderHeading2">
    <w:name w:val="Tender Heading 2"/>
    <w:basedOn w:val="Normal"/>
    <w:next w:val="TenderBodyText2"/>
    <w:semiHidden/>
    <w:rsid w:val="004F3175"/>
    <w:pPr>
      <w:keepNext/>
      <w:ind w:left="720"/>
    </w:pPr>
    <w:rPr>
      <w:b/>
    </w:rPr>
  </w:style>
  <w:style w:type="paragraph" w:customStyle="1" w:styleId="TenderHeading3">
    <w:name w:val="Tender Heading 3"/>
    <w:basedOn w:val="Normal"/>
    <w:next w:val="TenderBodyText3"/>
    <w:semiHidden/>
    <w:rsid w:val="004F3175"/>
    <w:pPr>
      <w:keepNext/>
      <w:ind w:left="720"/>
    </w:pPr>
    <w:rPr>
      <w:b/>
      <w:color w:val="E31B23"/>
      <w:sz w:val="20"/>
    </w:rPr>
  </w:style>
  <w:style w:type="paragraph" w:customStyle="1" w:styleId="TenderHeading4">
    <w:name w:val="Tender Heading 4"/>
    <w:basedOn w:val="Normal"/>
    <w:next w:val="TenderBodyText4"/>
    <w:semiHidden/>
    <w:rsid w:val="004F3175"/>
    <w:pPr>
      <w:keepNext/>
      <w:ind w:left="720"/>
    </w:pPr>
    <w:rPr>
      <w:b/>
      <w:color w:val="333333"/>
      <w:sz w:val="20"/>
    </w:rPr>
  </w:style>
  <w:style w:type="paragraph" w:customStyle="1" w:styleId="Tendersectionlevel1">
    <w:name w:val="Tender section level 1"/>
    <w:basedOn w:val="Normal"/>
    <w:next w:val="TenderBodyText1"/>
    <w:semiHidden/>
    <w:rsid w:val="004F3175"/>
    <w:pPr>
      <w:numPr>
        <w:numId w:val="13"/>
      </w:numPr>
    </w:pPr>
    <w:rPr>
      <w:b/>
      <w:color w:val="E31B23"/>
      <w:sz w:val="28"/>
    </w:rPr>
  </w:style>
  <w:style w:type="paragraph" w:customStyle="1" w:styleId="Tenderlevel2number">
    <w:name w:val="Tender level 2 number"/>
    <w:basedOn w:val="Tendersectionlevel1"/>
    <w:semiHidden/>
    <w:rsid w:val="004F3175"/>
    <w:pPr>
      <w:numPr>
        <w:ilvl w:val="1"/>
      </w:numPr>
    </w:pPr>
    <w:rPr>
      <w:b w:val="0"/>
      <w:color w:val="auto"/>
      <w:sz w:val="22"/>
    </w:rPr>
  </w:style>
  <w:style w:type="paragraph" w:customStyle="1" w:styleId="Tenderlevel3number">
    <w:name w:val="Tender level 3 number"/>
    <w:basedOn w:val="Tenderlevel2number"/>
    <w:next w:val="Normal"/>
    <w:semiHidden/>
    <w:rsid w:val="004F3175"/>
    <w:pPr>
      <w:numPr>
        <w:ilvl w:val="2"/>
      </w:numPr>
    </w:pPr>
  </w:style>
  <w:style w:type="paragraph" w:customStyle="1" w:styleId="Tenderlevel2heading">
    <w:name w:val="Tender level 2 heading"/>
    <w:basedOn w:val="Tenderlevel2number"/>
    <w:next w:val="TenderBodyText2"/>
    <w:semiHidden/>
    <w:rsid w:val="004F3175"/>
    <w:rPr>
      <w:b/>
    </w:rPr>
  </w:style>
  <w:style w:type="paragraph" w:customStyle="1" w:styleId="Tenderlevel3heading">
    <w:name w:val="Tender level 3 heading"/>
    <w:basedOn w:val="Tenderlevel3number"/>
    <w:next w:val="TenderBodyText3"/>
    <w:semiHidden/>
    <w:rsid w:val="004F3175"/>
    <w:rPr>
      <w:b/>
      <w:sz w:val="20"/>
    </w:rPr>
  </w:style>
  <w:style w:type="paragraph" w:customStyle="1" w:styleId="Tenderbiogname">
    <w:name w:val="Tender biog name"/>
    <w:basedOn w:val="Normal"/>
    <w:semiHidden/>
    <w:rsid w:val="004F3175"/>
    <w:pPr>
      <w:spacing w:after="120"/>
    </w:pPr>
    <w:rPr>
      <w:b/>
      <w:sz w:val="24"/>
    </w:rPr>
  </w:style>
  <w:style w:type="paragraph" w:customStyle="1" w:styleId="Tenderbiogposition">
    <w:name w:val="Tender biog position"/>
    <w:basedOn w:val="Normal"/>
    <w:next w:val="Tenderbiogteam"/>
    <w:semiHidden/>
    <w:rsid w:val="004F3175"/>
    <w:pPr>
      <w:spacing w:after="0"/>
    </w:pPr>
    <w:rPr>
      <w:b/>
      <w:sz w:val="20"/>
    </w:rPr>
  </w:style>
  <w:style w:type="paragraph" w:customStyle="1" w:styleId="Tenderbiogteam">
    <w:name w:val="Tender biog team"/>
    <w:basedOn w:val="Normal"/>
    <w:next w:val="Tenderbiogtext"/>
    <w:semiHidden/>
    <w:rsid w:val="004F3175"/>
    <w:pPr>
      <w:spacing w:after="120"/>
    </w:pPr>
    <w:rPr>
      <w:b/>
      <w:sz w:val="20"/>
    </w:rPr>
  </w:style>
  <w:style w:type="paragraph" w:customStyle="1" w:styleId="Tenderbiogtext">
    <w:name w:val="Tender biog text"/>
    <w:basedOn w:val="Normal"/>
    <w:semiHidden/>
    <w:rsid w:val="004F3175"/>
    <w:pPr>
      <w:spacing w:after="120"/>
    </w:pPr>
    <w:rPr>
      <w:sz w:val="20"/>
    </w:rPr>
  </w:style>
  <w:style w:type="paragraph" w:customStyle="1" w:styleId="Tenderbiogbullet">
    <w:name w:val="Tender biog bullet"/>
    <w:basedOn w:val="Normal"/>
    <w:semiHidden/>
    <w:rsid w:val="004F3175"/>
    <w:pPr>
      <w:numPr>
        <w:numId w:val="14"/>
      </w:numPr>
      <w:tabs>
        <w:tab w:val="left" w:pos="288"/>
      </w:tabs>
    </w:pPr>
  </w:style>
  <w:style w:type="paragraph" w:customStyle="1" w:styleId="TenderBodyText1">
    <w:name w:val="Tender Body Text 1"/>
    <w:basedOn w:val="Normal"/>
    <w:semiHidden/>
    <w:rsid w:val="004F3175"/>
    <w:pPr>
      <w:outlineLvl w:val="0"/>
    </w:pPr>
  </w:style>
  <w:style w:type="paragraph" w:customStyle="1" w:styleId="TenderBodyText3">
    <w:name w:val="Tender Body Text 3"/>
    <w:basedOn w:val="Normal"/>
    <w:semiHidden/>
    <w:rsid w:val="004F3175"/>
    <w:pPr>
      <w:ind w:left="720"/>
      <w:outlineLvl w:val="2"/>
    </w:pPr>
  </w:style>
  <w:style w:type="paragraph" w:customStyle="1" w:styleId="TenderBodyText4">
    <w:name w:val="Tender Body Text 4"/>
    <w:basedOn w:val="Normal"/>
    <w:semiHidden/>
    <w:rsid w:val="004F3175"/>
    <w:pPr>
      <w:ind w:left="720"/>
      <w:outlineLvl w:val="3"/>
    </w:pPr>
  </w:style>
  <w:style w:type="paragraph" w:customStyle="1" w:styleId="Tablenumber1">
    <w:name w:val="Table number 1"/>
    <w:basedOn w:val="Tabletext"/>
    <w:next w:val="Tabletext"/>
    <w:rsid w:val="004F3175"/>
    <w:pPr>
      <w:numPr>
        <w:numId w:val="15"/>
      </w:numPr>
    </w:pPr>
  </w:style>
  <w:style w:type="paragraph" w:customStyle="1" w:styleId="TableNumber3">
    <w:name w:val="Table Number 3"/>
    <w:basedOn w:val="Tabletext"/>
    <w:rsid w:val="004F3175"/>
    <w:pPr>
      <w:numPr>
        <w:ilvl w:val="2"/>
        <w:numId w:val="15"/>
      </w:numPr>
    </w:pPr>
  </w:style>
  <w:style w:type="paragraph" w:customStyle="1" w:styleId="Tablenumber4">
    <w:name w:val="Table number 4"/>
    <w:basedOn w:val="Tabletext"/>
    <w:rsid w:val="004F3175"/>
    <w:pPr>
      <w:numPr>
        <w:ilvl w:val="3"/>
        <w:numId w:val="15"/>
      </w:numPr>
    </w:pPr>
  </w:style>
  <w:style w:type="paragraph" w:customStyle="1" w:styleId="Tablenumber2">
    <w:name w:val="Table number 2"/>
    <w:basedOn w:val="Tabletext"/>
    <w:next w:val="Tabletext"/>
    <w:rsid w:val="004F3175"/>
    <w:pPr>
      <w:numPr>
        <w:ilvl w:val="1"/>
        <w:numId w:val="15"/>
      </w:numPr>
    </w:pPr>
  </w:style>
  <w:style w:type="character" w:customStyle="1" w:styleId="Level1HeadingChar">
    <w:name w:val="Level 1 Heading Char"/>
    <w:link w:val="Level1Heading"/>
    <w:rsid w:val="00405A70"/>
    <w:rPr>
      <w:rFonts w:ascii="Calibri" w:hAnsi="Calibri"/>
      <w:b/>
      <w:sz w:val="24"/>
      <w:szCs w:val="24"/>
    </w:rPr>
  </w:style>
  <w:style w:type="paragraph" w:customStyle="1" w:styleId="CVHeading3">
    <w:name w:val="CV_Heading3"/>
    <w:basedOn w:val="Tabletext"/>
    <w:next w:val="CVBullet"/>
    <w:semiHidden/>
    <w:rsid w:val="004F3175"/>
    <w:pPr>
      <w:keepNext/>
    </w:pPr>
    <w:rPr>
      <w:b/>
      <w:sz w:val="20"/>
    </w:rPr>
  </w:style>
  <w:style w:type="paragraph" w:customStyle="1" w:styleId="TenderBullet">
    <w:name w:val="Tender Bullet"/>
    <w:basedOn w:val="Normal"/>
    <w:semiHidden/>
    <w:rsid w:val="004F3175"/>
    <w:pPr>
      <w:numPr>
        <w:numId w:val="17"/>
      </w:numPr>
      <w:spacing w:after="120"/>
    </w:pPr>
  </w:style>
  <w:style w:type="paragraph" w:customStyle="1" w:styleId="TenderBullet2">
    <w:name w:val="Tender Bullet 2"/>
    <w:basedOn w:val="TenderBullet"/>
    <w:semiHidden/>
    <w:rsid w:val="004F3175"/>
    <w:pPr>
      <w:numPr>
        <w:ilvl w:val="1"/>
      </w:numPr>
    </w:pPr>
  </w:style>
  <w:style w:type="paragraph" w:customStyle="1" w:styleId="Signoffname">
    <w:name w:val="Sign off name"/>
    <w:basedOn w:val="Normal"/>
    <w:rsid w:val="004F3175"/>
    <w:pPr>
      <w:spacing w:after="0"/>
    </w:pPr>
    <w:rPr>
      <w:b/>
    </w:rPr>
  </w:style>
  <w:style w:type="paragraph" w:customStyle="1" w:styleId="VWTitleTextUpper">
    <w:name w:val="VWTitleTextUpper"/>
    <w:basedOn w:val="Normal"/>
    <w:semiHidden/>
    <w:rsid w:val="004F3175"/>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rsid w:val="004F3175"/>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rsid w:val="004F3175"/>
    <w:pPr>
      <w:spacing w:after="0"/>
    </w:pPr>
    <w:rPr>
      <w:rFonts w:cs="Arial"/>
      <w:color w:val="808080"/>
      <w:sz w:val="16"/>
    </w:rPr>
  </w:style>
  <w:style w:type="paragraph" w:customStyle="1" w:styleId="VWVourrefences">
    <w:name w:val="VWV our refences"/>
    <w:basedOn w:val="Normal"/>
    <w:semiHidden/>
    <w:rsid w:val="004F3175"/>
    <w:pPr>
      <w:spacing w:after="0"/>
    </w:pPr>
  </w:style>
  <w:style w:type="paragraph" w:customStyle="1" w:styleId="VWVaddressee">
    <w:name w:val="VWV addressee"/>
    <w:basedOn w:val="Normal"/>
    <w:semiHidden/>
    <w:rsid w:val="004F3175"/>
    <w:pPr>
      <w:spacing w:after="0"/>
    </w:pPr>
  </w:style>
  <w:style w:type="paragraph" w:customStyle="1" w:styleId="VWVofficeaddress">
    <w:name w:val="VWV office address"/>
    <w:basedOn w:val="Normal"/>
    <w:semiHidden/>
    <w:rsid w:val="004F3175"/>
    <w:pPr>
      <w:spacing w:after="0"/>
    </w:pPr>
    <w:rPr>
      <w:noProof/>
      <w:sz w:val="20"/>
    </w:rPr>
  </w:style>
  <w:style w:type="paragraph" w:customStyle="1" w:styleId="Char">
    <w:name w:val="Char"/>
    <w:basedOn w:val="Normal"/>
    <w:rsid w:val="00B04343"/>
    <w:pPr>
      <w:spacing w:after="160" w:line="240" w:lineRule="exact"/>
    </w:pPr>
    <w:rPr>
      <w:rFonts w:ascii="Tahoma" w:hAnsi="Tahoma" w:cs="Tahoma"/>
      <w:sz w:val="20"/>
      <w:lang w:val="en-US"/>
    </w:rPr>
  </w:style>
  <w:style w:type="character" w:customStyle="1" w:styleId="TitleChar">
    <w:name w:val="Title Char"/>
    <w:link w:val="Title"/>
    <w:rsid w:val="00B04343"/>
    <w:rPr>
      <w:rFonts w:ascii="Calibri" w:hAnsi="Calibri" w:cs="Arial"/>
      <w:b/>
      <w:sz w:val="28"/>
      <w:szCs w:val="28"/>
    </w:rPr>
  </w:style>
  <w:style w:type="paragraph" w:styleId="ListParagraph">
    <w:name w:val="List Paragraph"/>
    <w:basedOn w:val="Normal"/>
    <w:uiPriority w:val="34"/>
    <w:qFormat/>
    <w:rsid w:val="00D609A6"/>
    <w:pPr>
      <w:ind w:left="720"/>
      <w:contextualSpacing/>
    </w:pPr>
  </w:style>
  <w:style w:type="paragraph" w:customStyle="1" w:styleId="Default">
    <w:name w:val="Default"/>
    <w:rsid w:val="00C02605"/>
    <w:pPr>
      <w:autoSpaceDE w:val="0"/>
      <w:autoSpaceDN w:val="0"/>
      <w:adjustRightInd w:val="0"/>
    </w:pPr>
    <w:rPr>
      <w:rFonts w:ascii="Comic Sans MS" w:eastAsiaTheme="minorHAnsi" w:hAnsi="Comic Sans MS" w:cs="Comic Sans MS"/>
      <w:color w:val="000000"/>
      <w:sz w:val="24"/>
      <w:szCs w:val="24"/>
    </w:rPr>
  </w:style>
  <w:style w:type="character" w:customStyle="1" w:styleId="UnresolvedMention1">
    <w:name w:val="Unresolved Mention1"/>
    <w:basedOn w:val="DefaultParagraphFont"/>
    <w:uiPriority w:val="99"/>
    <w:semiHidden/>
    <w:unhideWhenUsed/>
    <w:rsid w:val="005018CC"/>
    <w:rPr>
      <w:color w:val="605E5C"/>
      <w:shd w:val="clear" w:color="auto" w:fill="E1DFDD"/>
    </w:rPr>
  </w:style>
  <w:style w:type="table" w:customStyle="1" w:styleId="PlainTable21">
    <w:name w:val="Plain Table 21"/>
    <w:basedOn w:val="TableNormal"/>
    <w:uiPriority w:val="42"/>
    <w:rsid w:val="00877E9E"/>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B94DC3"/>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EE0597"/>
  </w:style>
  <w:style w:type="character" w:styleId="UnresolvedMention">
    <w:name w:val="Unresolved Mention"/>
    <w:basedOn w:val="DefaultParagraphFont"/>
    <w:uiPriority w:val="99"/>
    <w:semiHidden/>
    <w:unhideWhenUsed/>
    <w:rsid w:val="00435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0881">
      <w:bodyDiv w:val="1"/>
      <w:marLeft w:val="0"/>
      <w:marRight w:val="0"/>
      <w:marTop w:val="0"/>
      <w:marBottom w:val="0"/>
      <w:divBdr>
        <w:top w:val="none" w:sz="0" w:space="0" w:color="auto"/>
        <w:left w:val="none" w:sz="0" w:space="0" w:color="auto"/>
        <w:bottom w:val="none" w:sz="0" w:space="0" w:color="auto"/>
        <w:right w:val="none" w:sz="0" w:space="0" w:color="auto"/>
      </w:divBdr>
      <w:divsChild>
        <w:div w:id="204147749">
          <w:marLeft w:val="0"/>
          <w:marRight w:val="0"/>
          <w:marTop w:val="0"/>
          <w:marBottom w:val="0"/>
          <w:divBdr>
            <w:top w:val="none" w:sz="0" w:space="0" w:color="auto"/>
            <w:left w:val="none" w:sz="0" w:space="0" w:color="auto"/>
            <w:bottom w:val="none" w:sz="0" w:space="0" w:color="auto"/>
            <w:right w:val="none" w:sz="0" w:space="0" w:color="auto"/>
          </w:divBdr>
          <w:divsChild>
            <w:div w:id="1360081794">
              <w:marLeft w:val="0"/>
              <w:marRight w:val="0"/>
              <w:marTop w:val="0"/>
              <w:marBottom w:val="0"/>
              <w:divBdr>
                <w:top w:val="none" w:sz="0" w:space="0" w:color="auto"/>
                <w:left w:val="none" w:sz="0" w:space="0" w:color="auto"/>
                <w:bottom w:val="none" w:sz="0" w:space="0" w:color="auto"/>
                <w:right w:val="none" w:sz="0" w:space="0" w:color="auto"/>
              </w:divBdr>
              <w:divsChild>
                <w:div w:id="176358763">
                  <w:marLeft w:val="0"/>
                  <w:marRight w:val="0"/>
                  <w:marTop w:val="0"/>
                  <w:marBottom w:val="0"/>
                  <w:divBdr>
                    <w:top w:val="none" w:sz="0" w:space="0" w:color="auto"/>
                    <w:left w:val="none" w:sz="0" w:space="0" w:color="auto"/>
                    <w:bottom w:val="none" w:sz="0" w:space="0" w:color="auto"/>
                    <w:right w:val="none" w:sz="0" w:space="0" w:color="auto"/>
                  </w:divBdr>
                  <w:divsChild>
                    <w:div w:id="17889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1530">
      <w:bodyDiv w:val="1"/>
      <w:marLeft w:val="0"/>
      <w:marRight w:val="0"/>
      <w:marTop w:val="0"/>
      <w:marBottom w:val="0"/>
      <w:divBdr>
        <w:top w:val="none" w:sz="0" w:space="0" w:color="auto"/>
        <w:left w:val="none" w:sz="0" w:space="0" w:color="auto"/>
        <w:bottom w:val="none" w:sz="0" w:space="0" w:color="auto"/>
        <w:right w:val="none" w:sz="0" w:space="0" w:color="auto"/>
      </w:divBdr>
      <w:divsChild>
        <w:div w:id="1429808441">
          <w:marLeft w:val="0"/>
          <w:marRight w:val="0"/>
          <w:marTop w:val="0"/>
          <w:marBottom w:val="0"/>
          <w:divBdr>
            <w:top w:val="none" w:sz="0" w:space="0" w:color="auto"/>
            <w:left w:val="none" w:sz="0" w:space="0" w:color="auto"/>
            <w:bottom w:val="none" w:sz="0" w:space="0" w:color="auto"/>
            <w:right w:val="none" w:sz="0" w:space="0" w:color="auto"/>
          </w:divBdr>
          <w:divsChild>
            <w:div w:id="1289819393">
              <w:marLeft w:val="0"/>
              <w:marRight w:val="0"/>
              <w:marTop w:val="0"/>
              <w:marBottom w:val="0"/>
              <w:divBdr>
                <w:top w:val="none" w:sz="0" w:space="0" w:color="auto"/>
                <w:left w:val="none" w:sz="0" w:space="0" w:color="auto"/>
                <w:bottom w:val="none" w:sz="0" w:space="0" w:color="auto"/>
                <w:right w:val="none" w:sz="0" w:space="0" w:color="auto"/>
              </w:divBdr>
              <w:divsChild>
                <w:div w:id="1175731540">
                  <w:marLeft w:val="0"/>
                  <w:marRight w:val="0"/>
                  <w:marTop w:val="0"/>
                  <w:marBottom w:val="0"/>
                  <w:divBdr>
                    <w:top w:val="none" w:sz="0" w:space="0" w:color="auto"/>
                    <w:left w:val="none" w:sz="0" w:space="0" w:color="auto"/>
                    <w:bottom w:val="none" w:sz="0" w:space="0" w:color="auto"/>
                    <w:right w:val="none" w:sz="0" w:space="0" w:color="auto"/>
                  </w:divBdr>
                  <w:divsChild>
                    <w:div w:id="11376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637">
      <w:bodyDiv w:val="1"/>
      <w:marLeft w:val="0"/>
      <w:marRight w:val="0"/>
      <w:marTop w:val="0"/>
      <w:marBottom w:val="0"/>
      <w:divBdr>
        <w:top w:val="none" w:sz="0" w:space="0" w:color="auto"/>
        <w:left w:val="none" w:sz="0" w:space="0" w:color="auto"/>
        <w:bottom w:val="none" w:sz="0" w:space="0" w:color="auto"/>
        <w:right w:val="none" w:sz="0" w:space="0" w:color="auto"/>
      </w:divBdr>
      <w:divsChild>
        <w:div w:id="24601117">
          <w:marLeft w:val="0"/>
          <w:marRight w:val="0"/>
          <w:marTop w:val="0"/>
          <w:marBottom w:val="0"/>
          <w:divBdr>
            <w:top w:val="none" w:sz="0" w:space="0" w:color="auto"/>
            <w:left w:val="none" w:sz="0" w:space="0" w:color="auto"/>
            <w:bottom w:val="none" w:sz="0" w:space="0" w:color="auto"/>
            <w:right w:val="none" w:sz="0" w:space="0" w:color="auto"/>
          </w:divBdr>
          <w:divsChild>
            <w:div w:id="1273784601">
              <w:marLeft w:val="0"/>
              <w:marRight w:val="0"/>
              <w:marTop w:val="0"/>
              <w:marBottom w:val="0"/>
              <w:divBdr>
                <w:top w:val="none" w:sz="0" w:space="0" w:color="auto"/>
                <w:left w:val="none" w:sz="0" w:space="0" w:color="auto"/>
                <w:bottom w:val="none" w:sz="0" w:space="0" w:color="auto"/>
                <w:right w:val="none" w:sz="0" w:space="0" w:color="auto"/>
              </w:divBdr>
              <w:divsChild>
                <w:div w:id="355735449">
                  <w:marLeft w:val="0"/>
                  <w:marRight w:val="0"/>
                  <w:marTop w:val="0"/>
                  <w:marBottom w:val="0"/>
                  <w:divBdr>
                    <w:top w:val="none" w:sz="0" w:space="0" w:color="auto"/>
                    <w:left w:val="none" w:sz="0" w:space="0" w:color="auto"/>
                    <w:bottom w:val="none" w:sz="0" w:space="0" w:color="auto"/>
                    <w:right w:val="none" w:sz="0" w:space="0" w:color="auto"/>
                  </w:divBdr>
                  <w:divsChild>
                    <w:div w:id="1248660768">
                      <w:marLeft w:val="0"/>
                      <w:marRight w:val="0"/>
                      <w:marTop w:val="0"/>
                      <w:marBottom w:val="0"/>
                      <w:divBdr>
                        <w:top w:val="none" w:sz="0" w:space="0" w:color="auto"/>
                        <w:left w:val="none" w:sz="0" w:space="0" w:color="auto"/>
                        <w:bottom w:val="none" w:sz="0" w:space="0" w:color="auto"/>
                        <w:right w:val="none" w:sz="0" w:space="0" w:color="auto"/>
                      </w:divBdr>
                      <w:divsChild>
                        <w:div w:id="1779717621">
                          <w:marLeft w:val="0"/>
                          <w:marRight w:val="0"/>
                          <w:marTop w:val="0"/>
                          <w:marBottom w:val="0"/>
                          <w:divBdr>
                            <w:top w:val="none" w:sz="0" w:space="0" w:color="auto"/>
                            <w:left w:val="none" w:sz="0" w:space="0" w:color="auto"/>
                            <w:bottom w:val="none" w:sz="0" w:space="0" w:color="auto"/>
                            <w:right w:val="none" w:sz="0" w:space="0" w:color="auto"/>
                          </w:divBdr>
                          <w:divsChild>
                            <w:div w:id="13368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424192">
      <w:bodyDiv w:val="1"/>
      <w:marLeft w:val="0"/>
      <w:marRight w:val="0"/>
      <w:marTop w:val="0"/>
      <w:marBottom w:val="0"/>
      <w:divBdr>
        <w:top w:val="none" w:sz="0" w:space="0" w:color="auto"/>
        <w:left w:val="none" w:sz="0" w:space="0" w:color="auto"/>
        <w:bottom w:val="none" w:sz="0" w:space="0" w:color="auto"/>
        <w:right w:val="none" w:sz="0" w:space="0" w:color="auto"/>
      </w:divBdr>
    </w:div>
    <w:div w:id="617835392">
      <w:bodyDiv w:val="1"/>
      <w:marLeft w:val="0"/>
      <w:marRight w:val="0"/>
      <w:marTop w:val="0"/>
      <w:marBottom w:val="0"/>
      <w:divBdr>
        <w:top w:val="none" w:sz="0" w:space="0" w:color="auto"/>
        <w:left w:val="none" w:sz="0" w:space="0" w:color="auto"/>
        <w:bottom w:val="none" w:sz="0" w:space="0" w:color="auto"/>
        <w:right w:val="none" w:sz="0" w:space="0" w:color="auto"/>
      </w:divBdr>
      <w:divsChild>
        <w:div w:id="1959527388">
          <w:marLeft w:val="0"/>
          <w:marRight w:val="0"/>
          <w:marTop w:val="0"/>
          <w:marBottom w:val="0"/>
          <w:divBdr>
            <w:top w:val="none" w:sz="0" w:space="0" w:color="auto"/>
            <w:left w:val="none" w:sz="0" w:space="0" w:color="auto"/>
            <w:bottom w:val="none" w:sz="0" w:space="0" w:color="auto"/>
            <w:right w:val="none" w:sz="0" w:space="0" w:color="auto"/>
          </w:divBdr>
          <w:divsChild>
            <w:div w:id="513804615">
              <w:marLeft w:val="0"/>
              <w:marRight w:val="0"/>
              <w:marTop w:val="0"/>
              <w:marBottom w:val="0"/>
              <w:divBdr>
                <w:top w:val="none" w:sz="0" w:space="0" w:color="auto"/>
                <w:left w:val="none" w:sz="0" w:space="0" w:color="auto"/>
                <w:bottom w:val="none" w:sz="0" w:space="0" w:color="auto"/>
                <w:right w:val="none" w:sz="0" w:space="0" w:color="auto"/>
              </w:divBdr>
              <w:divsChild>
                <w:div w:id="1923559438">
                  <w:marLeft w:val="0"/>
                  <w:marRight w:val="0"/>
                  <w:marTop w:val="0"/>
                  <w:marBottom w:val="0"/>
                  <w:divBdr>
                    <w:top w:val="none" w:sz="0" w:space="0" w:color="auto"/>
                    <w:left w:val="none" w:sz="0" w:space="0" w:color="auto"/>
                    <w:bottom w:val="none" w:sz="0" w:space="0" w:color="auto"/>
                    <w:right w:val="none" w:sz="0" w:space="0" w:color="auto"/>
                  </w:divBdr>
                  <w:divsChild>
                    <w:div w:id="195271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18199">
      <w:bodyDiv w:val="1"/>
      <w:marLeft w:val="0"/>
      <w:marRight w:val="0"/>
      <w:marTop w:val="0"/>
      <w:marBottom w:val="0"/>
      <w:divBdr>
        <w:top w:val="none" w:sz="0" w:space="0" w:color="auto"/>
        <w:left w:val="none" w:sz="0" w:space="0" w:color="auto"/>
        <w:bottom w:val="none" w:sz="0" w:space="0" w:color="auto"/>
        <w:right w:val="none" w:sz="0" w:space="0" w:color="auto"/>
      </w:divBdr>
      <w:divsChild>
        <w:div w:id="213397609">
          <w:marLeft w:val="0"/>
          <w:marRight w:val="0"/>
          <w:marTop w:val="0"/>
          <w:marBottom w:val="0"/>
          <w:divBdr>
            <w:top w:val="none" w:sz="0" w:space="0" w:color="auto"/>
            <w:left w:val="none" w:sz="0" w:space="0" w:color="auto"/>
            <w:bottom w:val="none" w:sz="0" w:space="0" w:color="auto"/>
            <w:right w:val="none" w:sz="0" w:space="0" w:color="auto"/>
          </w:divBdr>
          <w:divsChild>
            <w:div w:id="954293632">
              <w:marLeft w:val="0"/>
              <w:marRight w:val="0"/>
              <w:marTop w:val="0"/>
              <w:marBottom w:val="0"/>
              <w:divBdr>
                <w:top w:val="none" w:sz="0" w:space="0" w:color="auto"/>
                <w:left w:val="none" w:sz="0" w:space="0" w:color="auto"/>
                <w:bottom w:val="none" w:sz="0" w:space="0" w:color="auto"/>
                <w:right w:val="none" w:sz="0" w:space="0" w:color="auto"/>
              </w:divBdr>
              <w:divsChild>
                <w:div w:id="1523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71204">
      <w:bodyDiv w:val="1"/>
      <w:marLeft w:val="0"/>
      <w:marRight w:val="0"/>
      <w:marTop w:val="0"/>
      <w:marBottom w:val="0"/>
      <w:divBdr>
        <w:top w:val="none" w:sz="0" w:space="0" w:color="auto"/>
        <w:left w:val="none" w:sz="0" w:space="0" w:color="auto"/>
        <w:bottom w:val="none" w:sz="0" w:space="0" w:color="auto"/>
        <w:right w:val="none" w:sz="0" w:space="0" w:color="auto"/>
      </w:divBdr>
      <w:divsChild>
        <w:div w:id="166022244">
          <w:marLeft w:val="0"/>
          <w:marRight w:val="0"/>
          <w:marTop w:val="0"/>
          <w:marBottom w:val="0"/>
          <w:divBdr>
            <w:top w:val="none" w:sz="0" w:space="0" w:color="auto"/>
            <w:left w:val="none" w:sz="0" w:space="0" w:color="auto"/>
            <w:bottom w:val="none" w:sz="0" w:space="0" w:color="auto"/>
            <w:right w:val="none" w:sz="0" w:space="0" w:color="auto"/>
          </w:divBdr>
          <w:divsChild>
            <w:div w:id="560822457">
              <w:marLeft w:val="0"/>
              <w:marRight w:val="0"/>
              <w:marTop w:val="0"/>
              <w:marBottom w:val="0"/>
              <w:divBdr>
                <w:top w:val="none" w:sz="0" w:space="0" w:color="auto"/>
                <w:left w:val="none" w:sz="0" w:space="0" w:color="auto"/>
                <w:bottom w:val="none" w:sz="0" w:space="0" w:color="auto"/>
                <w:right w:val="none" w:sz="0" w:space="0" w:color="auto"/>
              </w:divBdr>
              <w:divsChild>
                <w:div w:id="2146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938678130">
      <w:bodyDiv w:val="1"/>
      <w:marLeft w:val="0"/>
      <w:marRight w:val="0"/>
      <w:marTop w:val="0"/>
      <w:marBottom w:val="0"/>
      <w:divBdr>
        <w:top w:val="none" w:sz="0" w:space="0" w:color="auto"/>
        <w:left w:val="none" w:sz="0" w:space="0" w:color="auto"/>
        <w:bottom w:val="none" w:sz="0" w:space="0" w:color="auto"/>
        <w:right w:val="none" w:sz="0" w:space="0" w:color="auto"/>
      </w:divBdr>
      <w:divsChild>
        <w:div w:id="1094472017">
          <w:marLeft w:val="0"/>
          <w:marRight w:val="0"/>
          <w:marTop w:val="0"/>
          <w:marBottom w:val="0"/>
          <w:divBdr>
            <w:top w:val="none" w:sz="0" w:space="0" w:color="auto"/>
            <w:left w:val="none" w:sz="0" w:space="0" w:color="auto"/>
            <w:bottom w:val="none" w:sz="0" w:space="0" w:color="auto"/>
            <w:right w:val="none" w:sz="0" w:space="0" w:color="auto"/>
          </w:divBdr>
          <w:divsChild>
            <w:div w:id="637612584">
              <w:marLeft w:val="0"/>
              <w:marRight w:val="0"/>
              <w:marTop w:val="0"/>
              <w:marBottom w:val="0"/>
              <w:divBdr>
                <w:top w:val="none" w:sz="0" w:space="0" w:color="auto"/>
                <w:left w:val="none" w:sz="0" w:space="0" w:color="auto"/>
                <w:bottom w:val="none" w:sz="0" w:space="0" w:color="auto"/>
                <w:right w:val="none" w:sz="0" w:space="0" w:color="auto"/>
              </w:divBdr>
              <w:divsChild>
                <w:div w:id="930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18159">
      <w:bodyDiv w:val="1"/>
      <w:marLeft w:val="0"/>
      <w:marRight w:val="0"/>
      <w:marTop w:val="0"/>
      <w:marBottom w:val="0"/>
      <w:divBdr>
        <w:top w:val="none" w:sz="0" w:space="0" w:color="auto"/>
        <w:left w:val="none" w:sz="0" w:space="0" w:color="auto"/>
        <w:bottom w:val="none" w:sz="0" w:space="0" w:color="auto"/>
        <w:right w:val="none" w:sz="0" w:space="0" w:color="auto"/>
      </w:divBdr>
      <w:divsChild>
        <w:div w:id="250092154">
          <w:marLeft w:val="0"/>
          <w:marRight w:val="0"/>
          <w:marTop w:val="0"/>
          <w:marBottom w:val="0"/>
          <w:divBdr>
            <w:top w:val="none" w:sz="0" w:space="0" w:color="auto"/>
            <w:left w:val="none" w:sz="0" w:space="0" w:color="auto"/>
            <w:bottom w:val="none" w:sz="0" w:space="0" w:color="auto"/>
            <w:right w:val="none" w:sz="0" w:space="0" w:color="auto"/>
          </w:divBdr>
          <w:divsChild>
            <w:div w:id="272900936">
              <w:marLeft w:val="0"/>
              <w:marRight w:val="0"/>
              <w:marTop w:val="0"/>
              <w:marBottom w:val="0"/>
              <w:divBdr>
                <w:top w:val="none" w:sz="0" w:space="0" w:color="auto"/>
                <w:left w:val="none" w:sz="0" w:space="0" w:color="auto"/>
                <w:bottom w:val="none" w:sz="0" w:space="0" w:color="auto"/>
                <w:right w:val="none" w:sz="0" w:space="0" w:color="auto"/>
              </w:divBdr>
              <w:divsChild>
                <w:div w:id="97040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5559">
      <w:bodyDiv w:val="1"/>
      <w:marLeft w:val="0"/>
      <w:marRight w:val="0"/>
      <w:marTop w:val="0"/>
      <w:marBottom w:val="0"/>
      <w:divBdr>
        <w:top w:val="none" w:sz="0" w:space="0" w:color="auto"/>
        <w:left w:val="none" w:sz="0" w:space="0" w:color="auto"/>
        <w:bottom w:val="none" w:sz="0" w:space="0" w:color="auto"/>
        <w:right w:val="none" w:sz="0" w:space="0" w:color="auto"/>
      </w:divBdr>
      <w:divsChild>
        <w:div w:id="660429278">
          <w:marLeft w:val="0"/>
          <w:marRight w:val="0"/>
          <w:marTop w:val="0"/>
          <w:marBottom w:val="0"/>
          <w:divBdr>
            <w:top w:val="none" w:sz="0" w:space="0" w:color="auto"/>
            <w:left w:val="none" w:sz="0" w:space="0" w:color="auto"/>
            <w:bottom w:val="none" w:sz="0" w:space="0" w:color="auto"/>
            <w:right w:val="none" w:sz="0" w:space="0" w:color="auto"/>
          </w:divBdr>
          <w:divsChild>
            <w:div w:id="339967266">
              <w:marLeft w:val="0"/>
              <w:marRight w:val="0"/>
              <w:marTop w:val="0"/>
              <w:marBottom w:val="0"/>
              <w:divBdr>
                <w:top w:val="none" w:sz="0" w:space="0" w:color="auto"/>
                <w:left w:val="none" w:sz="0" w:space="0" w:color="auto"/>
                <w:bottom w:val="none" w:sz="0" w:space="0" w:color="auto"/>
                <w:right w:val="none" w:sz="0" w:space="0" w:color="auto"/>
              </w:divBdr>
              <w:divsChild>
                <w:div w:id="1702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134961">
      <w:bodyDiv w:val="1"/>
      <w:marLeft w:val="0"/>
      <w:marRight w:val="0"/>
      <w:marTop w:val="0"/>
      <w:marBottom w:val="0"/>
      <w:divBdr>
        <w:top w:val="none" w:sz="0" w:space="0" w:color="auto"/>
        <w:left w:val="none" w:sz="0" w:space="0" w:color="auto"/>
        <w:bottom w:val="none" w:sz="0" w:space="0" w:color="auto"/>
        <w:right w:val="none" w:sz="0" w:space="0" w:color="auto"/>
      </w:divBdr>
      <w:divsChild>
        <w:div w:id="1886403637">
          <w:marLeft w:val="0"/>
          <w:marRight w:val="0"/>
          <w:marTop w:val="0"/>
          <w:marBottom w:val="0"/>
          <w:divBdr>
            <w:top w:val="none" w:sz="0" w:space="0" w:color="auto"/>
            <w:left w:val="none" w:sz="0" w:space="0" w:color="auto"/>
            <w:bottom w:val="none" w:sz="0" w:space="0" w:color="auto"/>
            <w:right w:val="none" w:sz="0" w:space="0" w:color="auto"/>
          </w:divBdr>
          <w:divsChild>
            <w:div w:id="950160315">
              <w:marLeft w:val="0"/>
              <w:marRight w:val="0"/>
              <w:marTop w:val="0"/>
              <w:marBottom w:val="0"/>
              <w:divBdr>
                <w:top w:val="none" w:sz="0" w:space="0" w:color="auto"/>
                <w:left w:val="none" w:sz="0" w:space="0" w:color="auto"/>
                <w:bottom w:val="none" w:sz="0" w:space="0" w:color="auto"/>
                <w:right w:val="none" w:sz="0" w:space="0" w:color="auto"/>
              </w:divBdr>
              <w:divsChild>
                <w:div w:id="1958097298">
                  <w:marLeft w:val="0"/>
                  <w:marRight w:val="0"/>
                  <w:marTop w:val="0"/>
                  <w:marBottom w:val="0"/>
                  <w:divBdr>
                    <w:top w:val="none" w:sz="0" w:space="0" w:color="auto"/>
                    <w:left w:val="none" w:sz="0" w:space="0" w:color="auto"/>
                    <w:bottom w:val="none" w:sz="0" w:space="0" w:color="auto"/>
                    <w:right w:val="none" w:sz="0" w:space="0" w:color="auto"/>
                  </w:divBdr>
                  <w:divsChild>
                    <w:div w:id="1470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210716">
      <w:bodyDiv w:val="1"/>
      <w:marLeft w:val="0"/>
      <w:marRight w:val="0"/>
      <w:marTop w:val="0"/>
      <w:marBottom w:val="0"/>
      <w:divBdr>
        <w:top w:val="none" w:sz="0" w:space="0" w:color="auto"/>
        <w:left w:val="none" w:sz="0" w:space="0" w:color="auto"/>
        <w:bottom w:val="none" w:sz="0" w:space="0" w:color="auto"/>
        <w:right w:val="none" w:sz="0" w:space="0" w:color="auto"/>
      </w:divBdr>
      <w:divsChild>
        <w:div w:id="917440448">
          <w:marLeft w:val="0"/>
          <w:marRight w:val="0"/>
          <w:marTop w:val="0"/>
          <w:marBottom w:val="0"/>
          <w:divBdr>
            <w:top w:val="none" w:sz="0" w:space="0" w:color="auto"/>
            <w:left w:val="none" w:sz="0" w:space="0" w:color="auto"/>
            <w:bottom w:val="none" w:sz="0" w:space="0" w:color="auto"/>
            <w:right w:val="none" w:sz="0" w:space="0" w:color="auto"/>
          </w:divBdr>
          <w:divsChild>
            <w:div w:id="4787756">
              <w:marLeft w:val="0"/>
              <w:marRight w:val="0"/>
              <w:marTop w:val="0"/>
              <w:marBottom w:val="0"/>
              <w:divBdr>
                <w:top w:val="none" w:sz="0" w:space="0" w:color="auto"/>
                <w:left w:val="none" w:sz="0" w:space="0" w:color="auto"/>
                <w:bottom w:val="none" w:sz="0" w:space="0" w:color="auto"/>
                <w:right w:val="none" w:sz="0" w:space="0" w:color="auto"/>
              </w:divBdr>
              <w:divsChild>
                <w:div w:id="475877368">
                  <w:marLeft w:val="0"/>
                  <w:marRight w:val="0"/>
                  <w:marTop w:val="0"/>
                  <w:marBottom w:val="0"/>
                  <w:divBdr>
                    <w:top w:val="none" w:sz="0" w:space="0" w:color="auto"/>
                    <w:left w:val="none" w:sz="0" w:space="0" w:color="auto"/>
                    <w:bottom w:val="none" w:sz="0" w:space="0" w:color="auto"/>
                    <w:right w:val="none" w:sz="0" w:space="0" w:color="auto"/>
                  </w:divBdr>
                  <w:divsChild>
                    <w:div w:id="4162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051532">
      <w:bodyDiv w:val="1"/>
      <w:marLeft w:val="0"/>
      <w:marRight w:val="0"/>
      <w:marTop w:val="0"/>
      <w:marBottom w:val="0"/>
      <w:divBdr>
        <w:top w:val="none" w:sz="0" w:space="0" w:color="auto"/>
        <w:left w:val="none" w:sz="0" w:space="0" w:color="auto"/>
        <w:bottom w:val="none" w:sz="0" w:space="0" w:color="auto"/>
        <w:right w:val="none" w:sz="0" w:space="0" w:color="auto"/>
      </w:divBdr>
      <w:divsChild>
        <w:div w:id="912348275">
          <w:marLeft w:val="0"/>
          <w:marRight w:val="0"/>
          <w:marTop w:val="0"/>
          <w:marBottom w:val="0"/>
          <w:divBdr>
            <w:top w:val="none" w:sz="0" w:space="0" w:color="auto"/>
            <w:left w:val="none" w:sz="0" w:space="0" w:color="auto"/>
            <w:bottom w:val="none" w:sz="0" w:space="0" w:color="auto"/>
            <w:right w:val="none" w:sz="0" w:space="0" w:color="auto"/>
          </w:divBdr>
          <w:divsChild>
            <w:div w:id="284000196">
              <w:marLeft w:val="0"/>
              <w:marRight w:val="0"/>
              <w:marTop w:val="0"/>
              <w:marBottom w:val="0"/>
              <w:divBdr>
                <w:top w:val="none" w:sz="0" w:space="0" w:color="auto"/>
                <w:left w:val="none" w:sz="0" w:space="0" w:color="auto"/>
                <w:bottom w:val="none" w:sz="0" w:space="0" w:color="auto"/>
                <w:right w:val="none" w:sz="0" w:space="0" w:color="auto"/>
              </w:divBdr>
              <w:divsChild>
                <w:div w:id="766970414">
                  <w:marLeft w:val="0"/>
                  <w:marRight w:val="0"/>
                  <w:marTop w:val="0"/>
                  <w:marBottom w:val="0"/>
                  <w:divBdr>
                    <w:top w:val="none" w:sz="0" w:space="0" w:color="auto"/>
                    <w:left w:val="none" w:sz="0" w:space="0" w:color="auto"/>
                    <w:bottom w:val="none" w:sz="0" w:space="0" w:color="auto"/>
                    <w:right w:val="none" w:sz="0" w:space="0" w:color="auto"/>
                  </w:divBdr>
                  <w:divsChild>
                    <w:div w:id="5033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721824">
      <w:bodyDiv w:val="1"/>
      <w:marLeft w:val="0"/>
      <w:marRight w:val="0"/>
      <w:marTop w:val="0"/>
      <w:marBottom w:val="0"/>
      <w:divBdr>
        <w:top w:val="none" w:sz="0" w:space="0" w:color="auto"/>
        <w:left w:val="none" w:sz="0" w:space="0" w:color="auto"/>
        <w:bottom w:val="none" w:sz="0" w:space="0" w:color="auto"/>
        <w:right w:val="none" w:sz="0" w:space="0" w:color="auto"/>
      </w:divBdr>
      <w:divsChild>
        <w:div w:id="954598095">
          <w:marLeft w:val="0"/>
          <w:marRight w:val="0"/>
          <w:marTop w:val="0"/>
          <w:marBottom w:val="0"/>
          <w:divBdr>
            <w:top w:val="none" w:sz="0" w:space="0" w:color="auto"/>
            <w:left w:val="none" w:sz="0" w:space="0" w:color="auto"/>
            <w:bottom w:val="none" w:sz="0" w:space="0" w:color="auto"/>
            <w:right w:val="none" w:sz="0" w:space="0" w:color="auto"/>
          </w:divBdr>
          <w:divsChild>
            <w:div w:id="377820757">
              <w:marLeft w:val="0"/>
              <w:marRight w:val="0"/>
              <w:marTop w:val="0"/>
              <w:marBottom w:val="0"/>
              <w:divBdr>
                <w:top w:val="none" w:sz="0" w:space="0" w:color="auto"/>
                <w:left w:val="none" w:sz="0" w:space="0" w:color="auto"/>
                <w:bottom w:val="none" w:sz="0" w:space="0" w:color="auto"/>
                <w:right w:val="none" w:sz="0" w:space="0" w:color="auto"/>
              </w:divBdr>
              <w:divsChild>
                <w:div w:id="1509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166855">
      <w:bodyDiv w:val="1"/>
      <w:marLeft w:val="0"/>
      <w:marRight w:val="0"/>
      <w:marTop w:val="0"/>
      <w:marBottom w:val="0"/>
      <w:divBdr>
        <w:top w:val="none" w:sz="0" w:space="0" w:color="auto"/>
        <w:left w:val="none" w:sz="0" w:space="0" w:color="auto"/>
        <w:bottom w:val="none" w:sz="0" w:space="0" w:color="auto"/>
        <w:right w:val="none" w:sz="0" w:space="0" w:color="auto"/>
      </w:divBdr>
      <w:divsChild>
        <w:div w:id="557130923">
          <w:marLeft w:val="0"/>
          <w:marRight w:val="0"/>
          <w:marTop w:val="0"/>
          <w:marBottom w:val="0"/>
          <w:divBdr>
            <w:top w:val="none" w:sz="0" w:space="0" w:color="auto"/>
            <w:left w:val="none" w:sz="0" w:space="0" w:color="auto"/>
            <w:bottom w:val="none" w:sz="0" w:space="0" w:color="auto"/>
            <w:right w:val="none" w:sz="0" w:space="0" w:color="auto"/>
          </w:divBdr>
          <w:divsChild>
            <w:div w:id="1905138961">
              <w:marLeft w:val="0"/>
              <w:marRight w:val="0"/>
              <w:marTop w:val="0"/>
              <w:marBottom w:val="0"/>
              <w:divBdr>
                <w:top w:val="none" w:sz="0" w:space="0" w:color="auto"/>
                <w:left w:val="none" w:sz="0" w:space="0" w:color="auto"/>
                <w:bottom w:val="none" w:sz="0" w:space="0" w:color="auto"/>
                <w:right w:val="none" w:sz="0" w:space="0" w:color="auto"/>
              </w:divBdr>
              <w:divsChild>
                <w:div w:id="8625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6925">
      <w:bodyDiv w:val="1"/>
      <w:marLeft w:val="0"/>
      <w:marRight w:val="0"/>
      <w:marTop w:val="0"/>
      <w:marBottom w:val="0"/>
      <w:divBdr>
        <w:top w:val="none" w:sz="0" w:space="0" w:color="auto"/>
        <w:left w:val="none" w:sz="0" w:space="0" w:color="auto"/>
        <w:bottom w:val="none" w:sz="0" w:space="0" w:color="auto"/>
        <w:right w:val="none" w:sz="0" w:space="0" w:color="auto"/>
      </w:divBdr>
      <w:divsChild>
        <w:div w:id="1176532729">
          <w:marLeft w:val="0"/>
          <w:marRight w:val="0"/>
          <w:marTop w:val="0"/>
          <w:marBottom w:val="0"/>
          <w:divBdr>
            <w:top w:val="none" w:sz="0" w:space="0" w:color="auto"/>
            <w:left w:val="none" w:sz="0" w:space="0" w:color="auto"/>
            <w:bottom w:val="none" w:sz="0" w:space="0" w:color="auto"/>
            <w:right w:val="none" w:sz="0" w:space="0" w:color="auto"/>
          </w:divBdr>
          <w:divsChild>
            <w:div w:id="1451783882">
              <w:marLeft w:val="0"/>
              <w:marRight w:val="0"/>
              <w:marTop w:val="0"/>
              <w:marBottom w:val="0"/>
              <w:divBdr>
                <w:top w:val="none" w:sz="0" w:space="0" w:color="auto"/>
                <w:left w:val="none" w:sz="0" w:space="0" w:color="auto"/>
                <w:bottom w:val="none" w:sz="0" w:space="0" w:color="auto"/>
                <w:right w:val="none" w:sz="0" w:space="0" w:color="auto"/>
              </w:divBdr>
              <w:divsChild>
                <w:div w:id="1663656539">
                  <w:marLeft w:val="0"/>
                  <w:marRight w:val="0"/>
                  <w:marTop w:val="0"/>
                  <w:marBottom w:val="0"/>
                  <w:divBdr>
                    <w:top w:val="none" w:sz="0" w:space="0" w:color="auto"/>
                    <w:left w:val="none" w:sz="0" w:space="0" w:color="auto"/>
                    <w:bottom w:val="none" w:sz="0" w:space="0" w:color="auto"/>
                    <w:right w:val="none" w:sz="0" w:space="0" w:color="auto"/>
                  </w:divBdr>
                  <w:divsChild>
                    <w:div w:id="12301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89243">
      <w:bodyDiv w:val="1"/>
      <w:marLeft w:val="0"/>
      <w:marRight w:val="0"/>
      <w:marTop w:val="0"/>
      <w:marBottom w:val="0"/>
      <w:divBdr>
        <w:top w:val="none" w:sz="0" w:space="0" w:color="auto"/>
        <w:left w:val="none" w:sz="0" w:space="0" w:color="auto"/>
        <w:bottom w:val="none" w:sz="0" w:space="0" w:color="auto"/>
        <w:right w:val="none" w:sz="0" w:space="0" w:color="auto"/>
      </w:divBdr>
      <w:divsChild>
        <w:div w:id="1623875860">
          <w:marLeft w:val="0"/>
          <w:marRight w:val="0"/>
          <w:marTop w:val="0"/>
          <w:marBottom w:val="0"/>
          <w:divBdr>
            <w:top w:val="none" w:sz="0" w:space="0" w:color="auto"/>
            <w:left w:val="none" w:sz="0" w:space="0" w:color="auto"/>
            <w:bottom w:val="none" w:sz="0" w:space="0" w:color="auto"/>
            <w:right w:val="none" w:sz="0" w:space="0" w:color="auto"/>
          </w:divBdr>
          <w:divsChild>
            <w:div w:id="932981892">
              <w:marLeft w:val="0"/>
              <w:marRight w:val="0"/>
              <w:marTop w:val="0"/>
              <w:marBottom w:val="0"/>
              <w:divBdr>
                <w:top w:val="none" w:sz="0" w:space="0" w:color="auto"/>
                <w:left w:val="none" w:sz="0" w:space="0" w:color="auto"/>
                <w:bottom w:val="none" w:sz="0" w:space="0" w:color="auto"/>
                <w:right w:val="none" w:sz="0" w:space="0" w:color="auto"/>
              </w:divBdr>
              <w:divsChild>
                <w:div w:id="141913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17762">
      <w:bodyDiv w:val="1"/>
      <w:marLeft w:val="0"/>
      <w:marRight w:val="0"/>
      <w:marTop w:val="0"/>
      <w:marBottom w:val="0"/>
      <w:divBdr>
        <w:top w:val="none" w:sz="0" w:space="0" w:color="auto"/>
        <w:left w:val="none" w:sz="0" w:space="0" w:color="auto"/>
        <w:bottom w:val="none" w:sz="0" w:space="0" w:color="auto"/>
        <w:right w:val="none" w:sz="0" w:space="0" w:color="auto"/>
      </w:divBdr>
      <w:divsChild>
        <w:div w:id="1651251427">
          <w:marLeft w:val="0"/>
          <w:marRight w:val="0"/>
          <w:marTop w:val="0"/>
          <w:marBottom w:val="0"/>
          <w:divBdr>
            <w:top w:val="none" w:sz="0" w:space="0" w:color="auto"/>
            <w:left w:val="none" w:sz="0" w:space="0" w:color="auto"/>
            <w:bottom w:val="none" w:sz="0" w:space="0" w:color="auto"/>
            <w:right w:val="none" w:sz="0" w:space="0" w:color="auto"/>
          </w:divBdr>
          <w:divsChild>
            <w:div w:id="1980528214">
              <w:marLeft w:val="0"/>
              <w:marRight w:val="0"/>
              <w:marTop w:val="0"/>
              <w:marBottom w:val="0"/>
              <w:divBdr>
                <w:top w:val="none" w:sz="0" w:space="0" w:color="auto"/>
                <w:left w:val="none" w:sz="0" w:space="0" w:color="auto"/>
                <w:bottom w:val="none" w:sz="0" w:space="0" w:color="auto"/>
                <w:right w:val="none" w:sz="0" w:space="0" w:color="auto"/>
              </w:divBdr>
              <w:divsChild>
                <w:div w:id="2006275421">
                  <w:marLeft w:val="0"/>
                  <w:marRight w:val="0"/>
                  <w:marTop w:val="0"/>
                  <w:marBottom w:val="0"/>
                  <w:divBdr>
                    <w:top w:val="none" w:sz="0" w:space="0" w:color="auto"/>
                    <w:left w:val="none" w:sz="0" w:space="0" w:color="auto"/>
                    <w:bottom w:val="none" w:sz="0" w:space="0" w:color="auto"/>
                    <w:right w:val="none" w:sz="0" w:space="0" w:color="auto"/>
                  </w:divBdr>
                  <w:divsChild>
                    <w:div w:id="18162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91256">
      <w:bodyDiv w:val="1"/>
      <w:marLeft w:val="0"/>
      <w:marRight w:val="0"/>
      <w:marTop w:val="0"/>
      <w:marBottom w:val="0"/>
      <w:divBdr>
        <w:top w:val="none" w:sz="0" w:space="0" w:color="auto"/>
        <w:left w:val="none" w:sz="0" w:space="0" w:color="auto"/>
        <w:bottom w:val="none" w:sz="0" w:space="0" w:color="auto"/>
        <w:right w:val="none" w:sz="0" w:space="0" w:color="auto"/>
      </w:divBdr>
      <w:divsChild>
        <w:div w:id="1043747952">
          <w:marLeft w:val="0"/>
          <w:marRight w:val="0"/>
          <w:marTop w:val="0"/>
          <w:marBottom w:val="0"/>
          <w:divBdr>
            <w:top w:val="none" w:sz="0" w:space="0" w:color="auto"/>
            <w:left w:val="none" w:sz="0" w:space="0" w:color="auto"/>
            <w:bottom w:val="none" w:sz="0" w:space="0" w:color="auto"/>
            <w:right w:val="none" w:sz="0" w:space="0" w:color="auto"/>
          </w:divBdr>
          <w:divsChild>
            <w:div w:id="180289904">
              <w:marLeft w:val="0"/>
              <w:marRight w:val="0"/>
              <w:marTop w:val="0"/>
              <w:marBottom w:val="0"/>
              <w:divBdr>
                <w:top w:val="none" w:sz="0" w:space="0" w:color="auto"/>
                <w:left w:val="none" w:sz="0" w:space="0" w:color="auto"/>
                <w:bottom w:val="none" w:sz="0" w:space="0" w:color="auto"/>
                <w:right w:val="none" w:sz="0" w:space="0" w:color="auto"/>
              </w:divBdr>
              <w:divsChild>
                <w:div w:id="1322470135">
                  <w:marLeft w:val="0"/>
                  <w:marRight w:val="0"/>
                  <w:marTop w:val="0"/>
                  <w:marBottom w:val="0"/>
                  <w:divBdr>
                    <w:top w:val="none" w:sz="0" w:space="0" w:color="auto"/>
                    <w:left w:val="none" w:sz="0" w:space="0" w:color="auto"/>
                    <w:bottom w:val="none" w:sz="0" w:space="0" w:color="auto"/>
                    <w:right w:val="none" w:sz="0" w:space="0" w:color="auto"/>
                  </w:divBdr>
                  <w:divsChild>
                    <w:div w:id="8467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5345">
      <w:bodyDiv w:val="1"/>
      <w:marLeft w:val="0"/>
      <w:marRight w:val="0"/>
      <w:marTop w:val="0"/>
      <w:marBottom w:val="0"/>
      <w:divBdr>
        <w:top w:val="none" w:sz="0" w:space="0" w:color="auto"/>
        <w:left w:val="none" w:sz="0" w:space="0" w:color="auto"/>
        <w:bottom w:val="none" w:sz="0" w:space="0" w:color="auto"/>
        <w:right w:val="none" w:sz="0" w:space="0" w:color="auto"/>
      </w:divBdr>
    </w:div>
    <w:div w:id="1680961950">
      <w:bodyDiv w:val="1"/>
      <w:marLeft w:val="0"/>
      <w:marRight w:val="0"/>
      <w:marTop w:val="0"/>
      <w:marBottom w:val="0"/>
      <w:divBdr>
        <w:top w:val="none" w:sz="0" w:space="0" w:color="auto"/>
        <w:left w:val="none" w:sz="0" w:space="0" w:color="auto"/>
        <w:bottom w:val="none" w:sz="0" w:space="0" w:color="auto"/>
        <w:right w:val="none" w:sz="0" w:space="0" w:color="auto"/>
      </w:divBdr>
      <w:divsChild>
        <w:div w:id="1814366918">
          <w:marLeft w:val="0"/>
          <w:marRight w:val="0"/>
          <w:marTop w:val="0"/>
          <w:marBottom w:val="0"/>
          <w:divBdr>
            <w:top w:val="none" w:sz="0" w:space="0" w:color="auto"/>
            <w:left w:val="none" w:sz="0" w:space="0" w:color="auto"/>
            <w:bottom w:val="none" w:sz="0" w:space="0" w:color="auto"/>
            <w:right w:val="none" w:sz="0" w:space="0" w:color="auto"/>
          </w:divBdr>
          <w:divsChild>
            <w:div w:id="300501517">
              <w:marLeft w:val="0"/>
              <w:marRight w:val="0"/>
              <w:marTop w:val="0"/>
              <w:marBottom w:val="0"/>
              <w:divBdr>
                <w:top w:val="none" w:sz="0" w:space="0" w:color="auto"/>
                <w:left w:val="none" w:sz="0" w:space="0" w:color="auto"/>
                <w:bottom w:val="none" w:sz="0" w:space="0" w:color="auto"/>
                <w:right w:val="none" w:sz="0" w:space="0" w:color="auto"/>
              </w:divBdr>
              <w:divsChild>
                <w:div w:id="2108844887">
                  <w:marLeft w:val="0"/>
                  <w:marRight w:val="0"/>
                  <w:marTop w:val="0"/>
                  <w:marBottom w:val="0"/>
                  <w:divBdr>
                    <w:top w:val="none" w:sz="0" w:space="0" w:color="auto"/>
                    <w:left w:val="none" w:sz="0" w:space="0" w:color="auto"/>
                    <w:bottom w:val="none" w:sz="0" w:space="0" w:color="auto"/>
                    <w:right w:val="none" w:sz="0" w:space="0" w:color="auto"/>
                  </w:divBdr>
                  <w:divsChild>
                    <w:div w:id="178391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40592">
      <w:bodyDiv w:val="1"/>
      <w:marLeft w:val="0"/>
      <w:marRight w:val="0"/>
      <w:marTop w:val="0"/>
      <w:marBottom w:val="0"/>
      <w:divBdr>
        <w:top w:val="none" w:sz="0" w:space="0" w:color="auto"/>
        <w:left w:val="none" w:sz="0" w:space="0" w:color="auto"/>
        <w:bottom w:val="none" w:sz="0" w:space="0" w:color="auto"/>
        <w:right w:val="none" w:sz="0" w:space="0" w:color="auto"/>
      </w:divBdr>
      <w:divsChild>
        <w:div w:id="509758966">
          <w:marLeft w:val="0"/>
          <w:marRight w:val="0"/>
          <w:marTop w:val="0"/>
          <w:marBottom w:val="0"/>
          <w:divBdr>
            <w:top w:val="none" w:sz="0" w:space="0" w:color="auto"/>
            <w:left w:val="none" w:sz="0" w:space="0" w:color="auto"/>
            <w:bottom w:val="none" w:sz="0" w:space="0" w:color="auto"/>
            <w:right w:val="none" w:sz="0" w:space="0" w:color="auto"/>
          </w:divBdr>
          <w:divsChild>
            <w:div w:id="1251541420">
              <w:marLeft w:val="0"/>
              <w:marRight w:val="0"/>
              <w:marTop w:val="0"/>
              <w:marBottom w:val="0"/>
              <w:divBdr>
                <w:top w:val="none" w:sz="0" w:space="0" w:color="auto"/>
                <w:left w:val="none" w:sz="0" w:space="0" w:color="auto"/>
                <w:bottom w:val="none" w:sz="0" w:space="0" w:color="auto"/>
                <w:right w:val="none" w:sz="0" w:space="0" w:color="auto"/>
              </w:divBdr>
              <w:divsChild>
                <w:div w:id="1773011957">
                  <w:marLeft w:val="0"/>
                  <w:marRight w:val="0"/>
                  <w:marTop w:val="0"/>
                  <w:marBottom w:val="0"/>
                  <w:divBdr>
                    <w:top w:val="none" w:sz="0" w:space="0" w:color="auto"/>
                    <w:left w:val="none" w:sz="0" w:space="0" w:color="auto"/>
                    <w:bottom w:val="none" w:sz="0" w:space="0" w:color="auto"/>
                    <w:right w:val="none" w:sz="0" w:space="0" w:color="auto"/>
                  </w:divBdr>
                  <w:divsChild>
                    <w:div w:id="163525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216395">
      <w:bodyDiv w:val="1"/>
      <w:marLeft w:val="0"/>
      <w:marRight w:val="0"/>
      <w:marTop w:val="0"/>
      <w:marBottom w:val="0"/>
      <w:divBdr>
        <w:top w:val="none" w:sz="0" w:space="0" w:color="auto"/>
        <w:left w:val="none" w:sz="0" w:space="0" w:color="auto"/>
        <w:bottom w:val="none" w:sz="0" w:space="0" w:color="auto"/>
        <w:right w:val="none" w:sz="0" w:space="0" w:color="auto"/>
      </w:divBdr>
      <w:divsChild>
        <w:div w:id="1250310417">
          <w:marLeft w:val="0"/>
          <w:marRight w:val="0"/>
          <w:marTop w:val="0"/>
          <w:marBottom w:val="0"/>
          <w:divBdr>
            <w:top w:val="none" w:sz="0" w:space="0" w:color="auto"/>
            <w:left w:val="none" w:sz="0" w:space="0" w:color="auto"/>
            <w:bottom w:val="none" w:sz="0" w:space="0" w:color="auto"/>
            <w:right w:val="none" w:sz="0" w:space="0" w:color="auto"/>
          </w:divBdr>
          <w:divsChild>
            <w:div w:id="1913613788">
              <w:marLeft w:val="0"/>
              <w:marRight w:val="0"/>
              <w:marTop w:val="0"/>
              <w:marBottom w:val="0"/>
              <w:divBdr>
                <w:top w:val="none" w:sz="0" w:space="0" w:color="auto"/>
                <w:left w:val="none" w:sz="0" w:space="0" w:color="auto"/>
                <w:bottom w:val="none" w:sz="0" w:space="0" w:color="auto"/>
                <w:right w:val="none" w:sz="0" w:space="0" w:color="auto"/>
              </w:divBdr>
              <w:divsChild>
                <w:div w:id="1704330950">
                  <w:marLeft w:val="0"/>
                  <w:marRight w:val="0"/>
                  <w:marTop w:val="0"/>
                  <w:marBottom w:val="0"/>
                  <w:divBdr>
                    <w:top w:val="none" w:sz="0" w:space="0" w:color="auto"/>
                    <w:left w:val="none" w:sz="0" w:space="0" w:color="auto"/>
                    <w:bottom w:val="none" w:sz="0" w:space="0" w:color="auto"/>
                    <w:right w:val="none" w:sz="0" w:space="0" w:color="auto"/>
                  </w:divBdr>
                  <w:divsChild>
                    <w:div w:id="6414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31345">
      <w:bodyDiv w:val="1"/>
      <w:marLeft w:val="0"/>
      <w:marRight w:val="0"/>
      <w:marTop w:val="0"/>
      <w:marBottom w:val="0"/>
      <w:divBdr>
        <w:top w:val="none" w:sz="0" w:space="0" w:color="auto"/>
        <w:left w:val="none" w:sz="0" w:space="0" w:color="auto"/>
        <w:bottom w:val="none" w:sz="0" w:space="0" w:color="auto"/>
        <w:right w:val="none" w:sz="0" w:space="0" w:color="auto"/>
      </w:divBdr>
      <w:divsChild>
        <w:div w:id="461071770">
          <w:marLeft w:val="0"/>
          <w:marRight w:val="0"/>
          <w:marTop w:val="0"/>
          <w:marBottom w:val="0"/>
          <w:divBdr>
            <w:top w:val="none" w:sz="0" w:space="0" w:color="auto"/>
            <w:left w:val="none" w:sz="0" w:space="0" w:color="auto"/>
            <w:bottom w:val="none" w:sz="0" w:space="0" w:color="auto"/>
            <w:right w:val="none" w:sz="0" w:space="0" w:color="auto"/>
          </w:divBdr>
          <w:divsChild>
            <w:div w:id="1866169223">
              <w:marLeft w:val="0"/>
              <w:marRight w:val="0"/>
              <w:marTop w:val="0"/>
              <w:marBottom w:val="0"/>
              <w:divBdr>
                <w:top w:val="none" w:sz="0" w:space="0" w:color="auto"/>
                <w:left w:val="none" w:sz="0" w:space="0" w:color="auto"/>
                <w:bottom w:val="none" w:sz="0" w:space="0" w:color="auto"/>
                <w:right w:val="none" w:sz="0" w:space="0" w:color="auto"/>
              </w:divBdr>
              <w:divsChild>
                <w:div w:id="1023674034">
                  <w:marLeft w:val="0"/>
                  <w:marRight w:val="0"/>
                  <w:marTop w:val="0"/>
                  <w:marBottom w:val="0"/>
                  <w:divBdr>
                    <w:top w:val="none" w:sz="0" w:space="0" w:color="auto"/>
                    <w:left w:val="none" w:sz="0" w:space="0" w:color="auto"/>
                    <w:bottom w:val="none" w:sz="0" w:space="0" w:color="auto"/>
                    <w:right w:val="none" w:sz="0" w:space="0" w:color="auto"/>
                  </w:divBdr>
                  <w:divsChild>
                    <w:div w:id="21170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25755">
      <w:bodyDiv w:val="1"/>
      <w:marLeft w:val="0"/>
      <w:marRight w:val="0"/>
      <w:marTop w:val="0"/>
      <w:marBottom w:val="0"/>
      <w:divBdr>
        <w:top w:val="none" w:sz="0" w:space="0" w:color="auto"/>
        <w:left w:val="none" w:sz="0" w:space="0" w:color="auto"/>
        <w:bottom w:val="none" w:sz="0" w:space="0" w:color="auto"/>
        <w:right w:val="none" w:sz="0" w:space="0" w:color="auto"/>
      </w:divBdr>
      <w:divsChild>
        <w:div w:id="1096292573">
          <w:marLeft w:val="0"/>
          <w:marRight w:val="0"/>
          <w:marTop w:val="0"/>
          <w:marBottom w:val="0"/>
          <w:divBdr>
            <w:top w:val="none" w:sz="0" w:space="0" w:color="auto"/>
            <w:left w:val="none" w:sz="0" w:space="0" w:color="auto"/>
            <w:bottom w:val="none" w:sz="0" w:space="0" w:color="auto"/>
            <w:right w:val="none" w:sz="0" w:space="0" w:color="auto"/>
          </w:divBdr>
          <w:divsChild>
            <w:div w:id="1467241409">
              <w:marLeft w:val="0"/>
              <w:marRight w:val="0"/>
              <w:marTop w:val="0"/>
              <w:marBottom w:val="0"/>
              <w:divBdr>
                <w:top w:val="none" w:sz="0" w:space="0" w:color="auto"/>
                <w:left w:val="none" w:sz="0" w:space="0" w:color="auto"/>
                <w:bottom w:val="none" w:sz="0" w:space="0" w:color="auto"/>
                <w:right w:val="none" w:sz="0" w:space="0" w:color="auto"/>
              </w:divBdr>
              <w:divsChild>
                <w:div w:id="451247105">
                  <w:marLeft w:val="0"/>
                  <w:marRight w:val="0"/>
                  <w:marTop w:val="0"/>
                  <w:marBottom w:val="0"/>
                  <w:divBdr>
                    <w:top w:val="none" w:sz="0" w:space="0" w:color="auto"/>
                    <w:left w:val="none" w:sz="0" w:space="0" w:color="auto"/>
                    <w:bottom w:val="none" w:sz="0" w:space="0" w:color="auto"/>
                    <w:right w:val="none" w:sz="0" w:space="0" w:color="auto"/>
                  </w:divBdr>
                  <w:divsChild>
                    <w:div w:id="905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907189">
      <w:bodyDiv w:val="1"/>
      <w:marLeft w:val="0"/>
      <w:marRight w:val="0"/>
      <w:marTop w:val="0"/>
      <w:marBottom w:val="0"/>
      <w:divBdr>
        <w:top w:val="none" w:sz="0" w:space="0" w:color="auto"/>
        <w:left w:val="none" w:sz="0" w:space="0" w:color="auto"/>
        <w:bottom w:val="none" w:sz="0" w:space="0" w:color="auto"/>
        <w:right w:val="none" w:sz="0" w:space="0" w:color="auto"/>
      </w:divBdr>
      <w:divsChild>
        <w:div w:id="1844277249">
          <w:marLeft w:val="0"/>
          <w:marRight w:val="0"/>
          <w:marTop w:val="0"/>
          <w:marBottom w:val="0"/>
          <w:divBdr>
            <w:top w:val="none" w:sz="0" w:space="0" w:color="auto"/>
            <w:left w:val="none" w:sz="0" w:space="0" w:color="auto"/>
            <w:bottom w:val="none" w:sz="0" w:space="0" w:color="auto"/>
            <w:right w:val="none" w:sz="0" w:space="0" w:color="auto"/>
          </w:divBdr>
          <w:divsChild>
            <w:div w:id="1112898041">
              <w:marLeft w:val="0"/>
              <w:marRight w:val="0"/>
              <w:marTop w:val="0"/>
              <w:marBottom w:val="0"/>
              <w:divBdr>
                <w:top w:val="none" w:sz="0" w:space="0" w:color="auto"/>
                <w:left w:val="none" w:sz="0" w:space="0" w:color="auto"/>
                <w:bottom w:val="none" w:sz="0" w:space="0" w:color="auto"/>
                <w:right w:val="none" w:sz="0" w:space="0" w:color="auto"/>
              </w:divBdr>
              <w:divsChild>
                <w:div w:id="1179003361">
                  <w:marLeft w:val="0"/>
                  <w:marRight w:val="0"/>
                  <w:marTop w:val="0"/>
                  <w:marBottom w:val="0"/>
                  <w:divBdr>
                    <w:top w:val="none" w:sz="0" w:space="0" w:color="auto"/>
                    <w:left w:val="none" w:sz="0" w:space="0" w:color="auto"/>
                    <w:bottom w:val="none" w:sz="0" w:space="0" w:color="auto"/>
                    <w:right w:val="none" w:sz="0" w:space="0" w:color="auto"/>
                  </w:divBdr>
                  <w:divsChild>
                    <w:div w:id="1420248364">
                      <w:marLeft w:val="0"/>
                      <w:marRight w:val="0"/>
                      <w:marTop w:val="0"/>
                      <w:marBottom w:val="0"/>
                      <w:divBdr>
                        <w:top w:val="none" w:sz="0" w:space="0" w:color="auto"/>
                        <w:left w:val="none" w:sz="0" w:space="0" w:color="auto"/>
                        <w:bottom w:val="none" w:sz="0" w:space="0" w:color="auto"/>
                        <w:right w:val="none" w:sz="0" w:space="0" w:color="auto"/>
                      </w:divBdr>
                      <w:divsChild>
                        <w:div w:id="1479954890">
                          <w:marLeft w:val="0"/>
                          <w:marRight w:val="0"/>
                          <w:marTop w:val="0"/>
                          <w:marBottom w:val="0"/>
                          <w:divBdr>
                            <w:top w:val="none" w:sz="0" w:space="0" w:color="auto"/>
                            <w:left w:val="none" w:sz="0" w:space="0" w:color="auto"/>
                            <w:bottom w:val="none" w:sz="0" w:space="0" w:color="auto"/>
                            <w:right w:val="none" w:sz="0" w:space="0" w:color="auto"/>
                          </w:divBdr>
                          <w:divsChild>
                            <w:div w:id="5521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400130">
      <w:bodyDiv w:val="1"/>
      <w:marLeft w:val="0"/>
      <w:marRight w:val="0"/>
      <w:marTop w:val="0"/>
      <w:marBottom w:val="0"/>
      <w:divBdr>
        <w:top w:val="none" w:sz="0" w:space="0" w:color="auto"/>
        <w:left w:val="none" w:sz="0" w:space="0" w:color="auto"/>
        <w:bottom w:val="none" w:sz="0" w:space="0" w:color="auto"/>
        <w:right w:val="none" w:sz="0" w:space="0" w:color="auto"/>
      </w:divBdr>
    </w:div>
    <w:div w:id="2045712945">
      <w:bodyDiv w:val="1"/>
      <w:marLeft w:val="0"/>
      <w:marRight w:val="0"/>
      <w:marTop w:val="0"/>
      <w:marBottom w:val="0"/>
      <w:divBdr>
        <w:top w:val="none" w:sz="0" w:space="0" w:color="auto"/>
        <w:left w:val="none" w:sz="0" w:space="0" w:color="auto"/>
        <w:bottom w:val="none" w:sz="0" w:space="0" w:color="auto"/>
        <w:right w:val="none" w:sz="0" w:space="0" w:color="auto"/>
      </w:divBdr>
      <w:divsChild>
        <w:div w:id="40398288">
          <w:marLeft w:val="0"/>
          <w:marRight w:val="0"/>
          <w:marTop w:val="0"/>
          <w:marBottom w:val="0"/>
          <w:divBdr>
            <w:top w:val="none" w:sz="0" w:space="0" w:color="auto"/>
            <w:left w:val="none" w:sz="0" w:space="0" w:color="auto"/>
            <w:bottom w:val="none" w:sz="0" w:space="0" w:color="auto"/>
            <w:right w:val="none" w:sz="0" w:space="0" w:color="auto"/>
          </w:divBdr>
          <w:divsChild>
            <w:div w:id="828862198">
              <w:marLeft w:val="0"/>
              <w:marRight w:val="0"/>
              <w:marTop w:val="0"/>
              <w:marBottom w:val="0"/>
              <w:divBdr>
                <w:top w:val="none" w:sz="0" w:space="0" w:color="auto"/>
                <w:left w:val="none" w:sz="0" w:space="0" w:color="auto"/>
                <w:bottom w:val="none" w:sz="0" w:space="0" w:color="auto"/>
                <w:right w:val="none" w:sz="0" w:space="0" w:color="auto"/>
              </w:divBdr>
              <w:divsChild>
                <w:div w:id="1489589222">
                  <w:marLeft w:val="0"/>
                  <w:marRight w:val="0"/>
                  <w:marTop w:val="0"/>
                  <w:marBottom w:val="0"/>
                  <w:divBdr>
                    <w:top w:val="none" w:sz="0" w:space="0" w:color="auto"/>
                    <w:left w:val="none" w:sz="0" w:space="0" w:color="auto"/>
                    <w:bottom w:val="none" w:sz="0" w:space="0" w:color="auto"/>
                    <w:right w:val="none" w:sz="0" w:space="0" w:color="auto"/>
                  </w:divBdr>
                  <w:divsChild>
                    <w:div w:id="1186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relationships-education-relationships-and-sex-education-rse-and-health-educa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margaretscofeprimaryschool.co.uk/Page/Detail/curriculu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Legal\Education\Policy_cover_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Policy_cover_sheet</Template>
  <TotalTime>0</TotalTime>
  <Pages>14</Pages>
  <Words>4979</Words>
  <Characters>28224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Academies: Pastoral: Child protection policy v1.3 29 Jul 13</vt:lpstr>
    </vt:vector>
  </TitlesOfParts>
  <Manager>HtV</Manager>
  <Company>Veale Wasbrough Vizards LLP</Company>
  <LinksUpToDate>false</LinksUpToDate>
  <CharactersWithSpaces>33137</CharactersWithSpaces>
  <SharedDoc>false</SharedDoc>
  <HLinks>
    <vt:vector size="12" baseType="variant">
      <vt:variant>
        <vt:i4>5832811</vt:i4>
      </vt:variant>
      <vt:variant>
        <vt:i4>0</vt:i4>
      </vt:variant>
      <vt:variant>
        <vt:i4>0</vt:i4>
      </vt:variant>
      <vt:variant>
        <vt:i4>5</vt:i4>
      </vt:variant>
      <vt:variant>
        <vt:lpwstr>http://www.online-procedures.co.uk/swcpp/</vt:lpwstr>
      </vt:variant>
      <vt:variant>
        <vt:lpwstr/>
      </vt:variant>
      <vt:variant>
        <vt:i4>4522002</vt:i4>
      </vt:variant>
      <vt:variant>
        <vt:i4>-1</vt:i4>
      </vt:variant>
      <vt:variant>
        <vt:i4>1028</vt:i4>
      </vt:variant>
      <vt:variant>
        <vt:i4>1</vt:i4>
      </vt:variant>
      <vt:variant>
        <vt:lpwstr>New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Academies: Pastoral: Child protection policy v1.3 29 Jul 13</dc:title>
  <dc:creator>Tracey Eldridge-Hinmers</dc:creator>
  <cp:lastModifiedBy>Stuart Jones</cp:lastModifiedBy>
  <cp:revision>2</cp:revision>
  <cp:lastPrinted>2024-01-09T07:51:00Z</cp:lastPrinted>
  <dcterms:created xsi:type="dcterms:W3CDTF">2026-06-11T13:32:00Z</dcterms:created>
  <dcterms:modified xsi:type="dcterms:W3CDTF">2026-06-11T13:32:00Z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Policy</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5111978v1</vt:lpwstr>
  </property>
  <property fmtid="{D5CDD505-2E9C-101B-9397-08002B2CF9AE}" pid="6" name="VW_docdate">
    <vt:lpwstr>24/07/2014 12:50:50</vt:lpwstr>
  </property>
  <property fmtid="{D5CDD505-2E9C-101B-9397-08002B2CF9AE}" pid="7" name="VW_brand">
    <vt:lpwstr>© Veale Wasbrough Vizards LLP</vt:lpwstr>
  </property>
  <property fmtid="{D5CDD505-2E9C-101B-9397-08002B2CF9AE}" pid="8" name="VWSubClass">
    <vt:lpwstr>Education</vt:lpwstr>
  </property>
</Properties>
</file>